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D" w:rsidRPr="00A02C4D" w:rsidRDefault="00FA3AC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3ACD" w:rsidRPr="00A02C4D" w:rsidRDefault="00FA3AC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СОВЕТЫ ПСИХОЛОГА: КАК УСПОКОИТЬ ЧЕРЕС</w:t>
      </w:r>
      <w:r w:rsidR="00A02C4D"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ЧУР РАЗВЕСЕ</w:t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ЛИВШЕГОСЯ РЕБЁНКА.</w:t>
      </w:r>
    </w:p>
    <w:p w:rsidR="00AF15CA" w:rsidRPr="00A02C4D" w:rsidRDefault="0080134F" w:rsidP="00A02C4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Замри-отомри. Вариаций этой игры множество. Например, по команде «День» ребенок прыгает, играет. А по команде «Ночь» </w:t>
      </w:r>
      <w:proofErr w:type="spellStart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притв</w:t>
      </w:r>
      <w:proofErr w:type="gramStart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</w:t>
      </w:r>
      <w:proofErr w:type="gramEnd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яется</w:t>
      </w:r>
      <w:proofErr w:type="spellEnd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спящим. Или пусть малыш представит, что он мышка и бегает-играет, пока вы не скажете «Кошка идет!». Вместо словесной команды, можно давать </w:t>
      </w:r>
      <w:proofErr w:type="gramStart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звуковую</w:t>
      </w:r>
      <w:proofErr w:type="gramEnd"/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хлопать в ладоши или звонить в колокольчик.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Шторм-штиль. Вариация предыдущей игры. Не требует полного замирания, но «штиль» – это тихие, плавные движения, шепот.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Попробуйте упражнение на чередования напряжение и расслабления. Например, можно двигать заведомо неподъемный диван, а потом падать и отдыхать. Или </w:t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02C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игры помогут малышу учиться себя контролировать. И помните, что ребенок берет с вас пример и чувствует, и отражает ваше собственное состояние.</w:t>
      </w:r>
    </w:p>
    <w:p w:rsidR="00A02C4D" w:rsidRDefault="00A02C4D" w:rsidP="00A02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C4D" w:rsidRPr="00A02C4D" w:rsidRDefault="00A02C4D" w:rsidP="00A02C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4D">
        <w:rPr>
          <w:rFonts w:ascii="Times New Roman" w:hAnsi="Times New Roman" w:cs="Times New Roman"/>
          <w:sz w:val="24"/>
          <w:szCs w:val="24"/>
        </w:rPr>
        <w:t xml:space="preserve">Автор:  </w:t>
      </w:r>
      <w:proofErr w:type="spellStart"/>
      <w:r w:rsidRPr="00A02C4D">
        <w:rPr>
          <w:rFonts w:ascii="Times New Roman" w:hAnsi="Times New Roman" w:cs="Times New Roman"/>
          <w:sz w:val="24"/>
          <w:szCs w:val="24"/>
        </w:rPr>
        <w:t>Тырцева</w:t>
      </w:r>
      <w:proofErr w:type="spellEnd"/>
      <w:r w:rsidRPr="00A02C4D">
        <w:rPr>
          <w:rFonts w:ascii="Times New Roman" w:hAnsi="Times New Roman" w:cs="Times New Roman"/>
          <w:sz w:val="24"/>
          <w:szCs w:val="24"/>
        </w:rPr>
        <w:t xml:space="preserve"> Марина Сергеевна, педагог-психолог</w:t>
      </w:r>
    </w:p>
    <w:sectPr w:rsidR="00A02C4D" w:rsidRPr="00A02C4D" w:rsidSect="002D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4979"/>
    <w:multiLevelType w:val="hybridMultilevel"/>
    <w:tmpl w:val="7DE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4F"/>
    <w:rsid w:val="002D12A3"/>
    <w:rsid w:val="00345B12"/>
    <w:rsid w:val="00434F44"/>
    <w:rsid w:val="00753E15"/>
    <w:rsid w:val="0080134F"/>
    <w:rsid w:val="00A02C4D"/>
    <w:rsid w:val="00F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2020-04-17T04:40:00Z</dcterms:created>
  <dcterms:modified xsi:type="dcterms:W3CDTF">2020-04-17T04:44:00Z</dcterms:modified>
</cp:coreProperties>
</file>