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 на тему</w:t>
      </w:r>
      <w:r>
        <w:rPr>
          <w:color w:val="111111"/>
          <w:sz w:val="28"/>
          <w:szCs w:val="28"/>
        </w:rPr>
        <w:t>: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"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>
        <w:rPr>
          <w:color w:val="111111"/>
          <w:sz w:val="28"/>
          <w:szCs w:val="28"/>
        </w:rPr>
        <w:t>, как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средство интеллектуального развития детей</w:t>
      </w:r>
      <w:r>
        <w:rPr>
          <w:color w:val="111111"/>
          <w:sz w:val="28"/>
          <w:szCs w:val="28"/>
        </w:rPr>
        <w:t>".</w:t>
      </w:r>
    </w:p>
    <w:p w:rsidR="000B6F9C" w:rsidRP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B6F9C">
        <w:rPr>
          <w:iCs/>
          <w:color w:val="111111"/>
          <w:sz w:val="28"/>
          <w:szCs w:val="28"/>
          <w:bdr w:val="none" w:sz="0" w:space="0" w:color="auto" w:frame="1"/>
        </w:rPr>
        <w:t xml:space="preserve">Уважаемые родители! 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6F9C">
        <w:rPr>
          <w:iCs/>
          <w:color w:val="111111"/>
          <w:sz w:val="28"/>
          <w:szCs w:val="28"/>
          <w:bdr w:val="none" w:sz="0" w:space="0" w:color="auto" w:frame="1"/>
        </w:rPr>
        <w:t>«Игра-это искра зажигающая огонёк пытливости и любознательности»</w:t>
      </w:r>
      <w:r w:rsidRPr="000B6F9C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 А. Сухомлинский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Игра ребенка – это его первый путь к познанию окружающего мира. Для познавательного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детей</w:t>
      </w:r>
      <w:r>
        <w:rPr>
          <w:color w:val="111111"/>
          <w:sz w:val="28"/>
          <w:szCs w:val="28"/>
        </w:rPr>
        <w:t> предлагается использовать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игры</w:t>
      </w:r>
      <w:r>
        <w:rPr>
          <w:b/>
          <w:color w:val="111111"/>
          <w:sz w:val="28"/>
          <w:szCs w:val="28"/>
        </w:rPr>
        <w:t>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Наблюдая за тем, как дети участвуют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развивающих играх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мы выявляем уровень их знания, уровень их умственного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 наблюдая за поведением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играх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мы можем открыть ребёнка через его поступки. Это подсказывает нам, какие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полезны для детей</w:t>
      </w:r>
      <w:r>
        <w:rPr>
          <w:color w:val="111111"/>
          <w:sz w:val="28"/>
          <w:szCs w:val="28"/>
        </w:rPr>
        <w:t>, в чем они сильны, а в чём нет.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любят</w:t>
      </w:r>
      <w:r>
        <w:rPr>
          <w:b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>
        <w:rPr>
          <w:b/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хорошо знакомые и с удовольствием играют в них. Во время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основное внимание обращаем на поддержание у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> увлеченности игровой задачей. Планируя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игры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мы заботимся об усложнении игр, расширения их вариативности, подчас придумывая более сложные правила для уже известных детям игр.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образовательной деятельности активно используем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 игры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которые можно проводить фронтально, со всеми детьми. Они используются в качестве метода закрепления, систематизации знаний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b/>
          <w:color w:val="111111"/>
          <w:sz w:val="28"/>
          <w:szCs w:val="28"/>
        </w:rPr>
        <w:t>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и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>
        <w:rPr>
          <w:color w:val="111111"/>
          <w:sz w:val="28"/>
          <w:szCs w:val="28"/>
        </w:rPr>
        <w:t> будут уделять своему ребёнку 15 минут </w:t>
      </w:r>
      <w:r w:rsidRPr="000B6F9C">
        <w:rPr>
          <w:iCs/>
          <w:color w:val="111111"/>
          <w:sz w:val="28"/>
          <w:szCs w:val="28"/>
          <w:bdr w:val="none" w:sz="0" w:space="0" w:color="auto" w:frame="1"/>
        </w:rPr>
        <w:t>(именно играя с ним в </w:t>
      </w:r>
      <w:r w:rsidRPr="000B6F9C">
        <w:rPr>
          <w:rStyle w:val="a4"/>
          <w:iCs/>
          <w:color w:val="111111"/>
          <w:sz w:val="28"/>
          <w:szCs w:val="28"/>
          <w:bdr w:val="none" w:sz="0" w:space="0" w:color="auto" w:frame="1"/>
        </w:rPr>
        <w:t>дидактические игры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>
        <w:rPr>
          <w:color w:val="111111"/>
          <w:sz w:val="28"/>
          <w:szCs w:val="28"/>
        </w:rPr>
        <w:t> ребёнок будет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развиваться быстрее</w:t>
      </w:r>
      <w:r>
        <w:rPr>
          <w:color w:val="111111"/>
          <w:sz w:val="28"/>
          <w:szCs w:val="28"/>
        </w:rPr>
        <w:t>. С помощью</w:t>
      </w:r>
      <w:r w:rsidRPr="000B6F9C">
        <w:rPr>
          <w:color w:val="111111"/>
          <w:sz w:val="28"/>
          <w:szCs w:val="28"/>
        </w:rPr>
        <w:t> </w:t>
      </w:r>
      <w:r w:rsidRPr="000B6F9C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дидактических</w:t>
      </w:r>
      <w:r>
        <w:rPr>
          <w:color w:val="111111"/>
          <w:sz w:val="28"/>
          <w:szCs w:val="28"/>
        </w:rPr>
        <w:t> игр дети приучаются самостоятельно мыслить, использовать полученные знания в различных условиях в соответствии с поставленной задачей. Во время</w:t>
      </w:r>
      <w:r>
        <w:rPr>
          <w:b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развивается речь ребёнка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пополняется и активизируется словарь, формируется правильное произношение звуков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связная речь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умение правильно выражать свои мысли.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Особая роль в воспитании нравственных качеств личности ребёнка принадлежит содержанию и правилам</w:t>
      </w:r>
      <w:r>
        <w:rPr>
          <w:b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>
        <w:rPr>
          <w:b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Поэтому выбирая игру акцентируйте внимание на том, чтобы дети, играя, усваивали нормы поведения, культурно-гигиенические навыки, чтобы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развивались</w:t>
      </w:r>
      <w:r>
        <w:rPr>
          <w:color w:val="111111"/>
          <w:sz w:val="28"/>
          <w:szCs w:val="28"/>
        </w:rPr>
        <w:t> положительные игровые взаимоотношения.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</w:t>
      </w:r>
      <w:r>
        <w:rPr>
          <w:color w:val="111111"/>
          <w:sz w:val="28"/>
          <w:szCs w:val="28"/>
        </w:rPr>
        <w:t> должны соответствовать возрасту, гигиеническим и эстетическим требованиям.</w:t>
      </w:r>
    </w:p>
    <w:p w:rsidR="000B6F9C" w:rsidRDefault="000B6F9C" w:rsidP="000B6F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Предлагаем Вам поиграть с детьми в такие игры: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Дидактическая игра «Какое что бывает?»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классифицировать предметы по цвету, форме, качеству, материалу, сравнивать, сопоставлять, подбирать как можно больше наименований, подходящих под это определение;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Расскажите, что бывает: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зеленым —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огурец, крокодил, листик, яблоко, платье, елка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 — река, дорога, лента, улица …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Выигрывает тот, кто больше назовет слов.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Дидактическая игра «Загадай, мы отгадаем»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 растениях сада и огорода; умение называть их признаки, описывать и находить их по описанию,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Ребенок описывает любое растение в следующем порядке форма, окраска, вкус.  По описанию надо узнать растение.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Дидактическая игра «Бывает — не бывает» (с мячом)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память, внимание, мышление, быстроту реакции.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Придумать словосочетания, а ребенок должен быстро ответить.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зимой … (бывает) Мороз летом … (не бывает)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Иней летом … (не бывает) капель летом … (не бывает)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Дидактическая игра «Игра в загадки»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запас существительных в активном словаре.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 попробовать придумать загадку сам.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Дидактическая игра «Закончи предложение»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дополнять предложения словом противоположного значения; развивать память, речь.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Ребенок предложение заканчивает, только говорит противоположные по смыслу слова.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 сладкий, а перец - ….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(горький)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листья зеленые, а осенью 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(желтые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широкая, а тропинка - ….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узкая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 тонкий, а ствол - …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толстый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Дидактическая игра «У кого какой цвет?»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ребенка узнавать цвета, закрепить умение определять предметы по цвету,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речь, внимание.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Например, зеленый квадрат бумаги. Ребенок называет не цвет, а предмет того же цвета: трава, свитер, шляпа и т. д.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Дидактическая игра «Придумай сам»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видеть в различных предметах возможные заместители других предметов, годных для той или иной игры; формировать умение использовать один и тот же предмет в качестве заместителя других предметов и наоборот; развивать речь, воображение.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Предложить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 ребенку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предмет (кубик, шишка, листик, камешек, полоска бумаги, крышечка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пофантазировать: «На что похож и как можно поиграть этими предметами?» </w:t>
      </w:r>
    </w:p>
    <w:p w:rsidR="000B6F9C" w:rsidRDefault="000B6F9C" w:rsidP="000B6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6F9C" w:rsidRDefault="000B6F9C" w:rsidP="000B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воспитатели группы!</w:t>
      </w:r>
    </w:p>
    <w:p w:rsidR="009F2308" w:rsidRDefault="009F2308"/>
    <w:sectPr w:rsidR="009F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2D"/>
    <w:rsid w:val="000B6F9C"/>
    <w:rsid w:val="00582E2D"/>
    <w:rsid w:val="009C6E46"/>
    <w:rsid w:val="009F2308"/>
    <w:rsid w:val="00F1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E13F-8788-41C4-8594-2D103855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6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2021-02-12T04:55:00Z</dcterms:created>
  <dcterms:modified xsi:type="dcterms:W3CDTF">2021-02-12T04:57:00Z</dcterms:modified>
</cp:coreProperties>
</file>