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CD" w:rsidRPr="007D7FA7" w:rsidRDefault="00CA05CD" w:rsidP="00CA05CD">
      <w:pPr>
        <w:spacing w:line="276" w:lineRule="auto"/>
        <w:ind w:firstLine="284"/>
        <w:jc w:val="center"/>
        <w:rPr>
          <w:b/>
        </w:rPr>
      </w:pPr>
      <w:r w:rsidRPr="007D7FA7">
        <w:rPr>
          <w:b/>
        </w:rPr>
        <w:t xml:space="preserve">МУНИЦИПАЛЬНОЕ АВТОНОМНОЕ ДОШКОЛЬНОЕ ОБРАЗОВАТЕЛЬНОЕ УЧРЕЖДЕНИЕ </w:t>
      </w:r>
    </w:p>
    <w:p w:rsidR="00CA05CD" w:rsidRPr="007D7FA7" w:rsidRDefault="00CA05CD" w:rsidP="00CA05CD">
      <w:pPr>
        <w:spacing w:line="276" w:lineRule="auto"/>
        <w:ind w:firstLine="284"/>
        <w:jc w:val="center"/>
        <w:rPr>
          <w:b/>
        </w:rPr>
      </w:pPr>
      <w:r w:rsidRPr="007D7FA7">
        <w:rPr>
          <w:b/>
        </w:rPr>
        <w:t>«ДЕТСКИЙ САД КОМБИНИРОВАННОГО ВИДА № 1» Г. ТОБОЛЬСКА</w:t>
      </w:r>
    </w:p>
    <w:p w:rsidR="00CA05CD" w:rsidRPr="007D7FA7" w:rsidRDefault="00CA05CD" w:rsidP="00CA05CD">
      <w:pPr>
        <w:spacing w:line="276" w:lineRule="auto"/>
        <w:ind w:firstLine="284"/>
        <w:jc w:val="center"/>
        <w:rPr>
          <w:b/>
        </w:rPr>
      </w:pPr>
      <w:r w:rsidRPr="007D7FA7">
        <w:rPr>
          <w:b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000"/>
      </w:tblPr>
      <w:tblGrid>
        <w:gridCol w:w="9540"/>
      </w:tblGrid>
      <w:tr w:rsidR="00CA05CD" w:rsidRPr="007D7FA7" w:rsidTr="000E56A6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A05CD" w:rsidRPr="007D7FA7" w:rsidRDefault="00CA05CD" w:rsidP="000E56A6">
            <w:pPr>
              <w:tabs>
                <w:tab w:val="center" w:pos="5562"/>
                <w:tab w:val="left" w:pos="7624"/>
              </w:tabs>
              <w:spacing w:line="276" w:lineRule="auto"/>
              <w:ind w:firstLine="284"/>
              <w:jc w:val="center"/>
              <w:rPr>
                <w:b/>
              </w:rPr>
            </w:pPr>
          </w:p>
        </w:tc>
      </w:tr>
    </w:tbl>
    <w:p w:rsidR="00CA05CD" w:rsidRPr="00AA080E" w:rsidRDefault="00CA05CD" w:rsidP="00CA05CD">
      <w:pPr>
        <w:spacing w:line="276" w:lineRule="auto"/>
        <w:ind w:firstLine="284"/>
        <w:jc w:val="center"/>
        <w:rPr>
          <w:sz w:val="20"/>
          <w:szCs w:val="20"/>
        </w:rPr>
      </w:pPr>
      <w:r w:rsidRPr="00AA080E">
        <w:rPr>
          <w:sz w:val="20"/>
          <w:szCs w:val="20"/>
        </w:rPr>
        <w:t xml:space="preserve">7 микрорайон, дом </w:t>
      </w:r>
      <w:smartTag w:uri="urn:schemas-microsoft-com:office:smarttags" w:element="metricconverter">
        <w:smartTagPr>
          <w:attr w:name="ProductID" w:val="49, г"/>
        </w:smartTagPr>
        <w:r w:rsidRPr="00AA080E">
          <w:rPr>
            <w:sz w:val="20"/>
            <w:szCs w:val="20"/>
          </w:rPr>
          <w:t>49, г</w:t>
        </w:r>
      </w:smartTag>
      <w:r w:rsidRPr="00AA080E">
        <w:rPr>
          <w:sz w:val="20"/>
          <w:szCs w:val="20"/>
        </w:rPr>
        <w:t xml:space="preserve">. Тобольск, </w:t>
      </w:r>
      <w:proofErr w:type="gramStart"/>
      <w:r w:rsidRPr="00AA080E">
        <w:rPr>
          <w:sz w:val="20"/>
          <w:szCs w:val="20"/>
        </w:rPr>
        <w:t>Тюменская</w:t>
      </w:r>
      <w:proofErr w:type="gramEnd"/>
      <w:r w:rsidRPr="00AA080E">
        <w:rPr>
          <w:sz w:val="20"/>
          <w:szCs w:val="20"/>
        </w:rPr>
        <w:t xml:space="preserve"> обл. 626157, тел. 8 (3456) 24-36-39, </w:t>
      </w:r>
      <w:r w:rsidRPr="00AA080E">
        <w:rPr>
          <w:sz w:val="20"/>
          <w:szCs w:val="20"/>
          <w:lang w:val="en-US"/>
        </w:rPr>
        <w:t>E</w:t>
      </w:r>
      <w:r w:rsidRPr="00AA080E">
        <w:rPr>
          <w:sz w:val="20"/>
          <w:szCs w:val="20"/>
        </w:rPr>
        <w:t>-</w:t>
      </w:r>
      <w:r w:rsidRPr="00AA080E">
        <w:rPr>
          <w:sz w:val="20"/>
          <w:szCs w:val="20"/>
          <w:lang w:val="en-US"/>
        </w:rPr>
        <w:t>mail</w:t>
      </w:r>
      <w:r w:rsidRPr="00AA080E">
        <w:rPr>
          <w:sz w:val="20"/>
          <w:szCs w:val="20"/>
        </w:rPr>
        <w:t xml:space="preserve">: </w:t>
      </w:r>
      <w:hyperlink r:id="rId6" w:history="1">
        <w:r w:rsidRPr="00AA080E">
          <w:rPr>
            <w:rStyle w:val="aa"/>
            <w:sz w:val="20"/>
            <w:szCs w:val="20"/>
            <w:lang w:val="en-US"/>
          </w:rPr>
          <w:t>kolokol</w:t>
        </w:r>
        <w:r w:rsidRPr="00AA080E">
          <w:rPr>
            <w:rStyle w:val="aa"/>
            <w:sz w:val="20"/>
            <w:szCs w:val="20"/>
          </w:rPr>
          <w:t>.</w:t>
        </w:r>
        <w:r w:rsidRPr="00AA080E">
          <w:rPr>
            <w:rStyle w:val="aa"/>
            <w:sz w:val="20"/>
            <w:szCs w:val="20"/>
            <w:lang w:val="en-US"/>
          </w:rPr>
          <w:t>tob</w:t>
        </w:r>
        <w:r w:rsidRPr="00AA080E">
          <w:rPr>
            <w:rStyle w:val="aa"/>
            <w:sz w:val="20"/>
            <w:szCs w:val="20"/>
          </w:rPr>
          <w:t>@</w:t>
        </w:r>
        <w:r w:rsidRPr="00AA080E">
          <w:rPr>
            <w:rStyle w:val="aa"/>
            <w:sz w:val="20"/>
            <w:szCs w:val="20"/>
            <w:lang w:val="en-US"/>
          </w:rPr>
          <w:t>mail</w:t>
        </w:r>
        <w:r w:rsidRPr="00AA080E">
          <w:rPr>
            <w:rStyle w:val="aa"/>
            <w:sz w:val="20"/>
            <w:szCs w:val="20"/>
          </w:rPr>
          <w:t>.</w:t>
        </w:r>
        <w:r w:rsidRPr="00AA080E">
          <w:rPr>
            <w:rStyle w:val="aa"/>
            <w:sz w:val="20"/>
            <w:szCs w:val="20"/>
            <w:lang w:val="en-US"/>
          </w:rPr>
          <w:t>ru</w:t>
        </w:r>
      </w:hyperlink>
    </w:p>
    <w:p w:rsidR="00CA05CD" w:rsidRPr="00AA080E" w:rsidRDefault="00CA05CD" w:rsidP="00CA05CD">
      <w:pPr>
        <w:spacing w:line="276" w:lineRule="auto"/>
        <w:ind w:firstLine="284"/>
        <w:jc w:val="center"/>
        <w:rPr>
          <w:sz w:val="20"/>
          <w:szCs w:val="20"/>
        </w:rPr>
      </w:pPr>
    </w:p>
    <w:p w:rsidR="00CA05CD" w:rsidRDefault="00CA05CD" w:rsidP="00CA05CD">
      <w:pPr>
        <w:spacing w:line="276" w:lineRule="auto"/>
        <w:ind w:firstLine="284"/>
        <w:jc w:val="center"/>
      </w:pPr>
    </w:p>
    <w:p w:rsidR="00CA05CD" w:rsidRDefault="00CA05CD" w:rsidP="00CA05CD">
      <w:pPr>
        <w:spacing w:line="276" w:lineRule="auto"/>
        <w:ind w:firstLine="284"/>
        <w:jc w:val="center"/>
      </w:pPr>
    </w:p>
    <w:p w:rsidR="00CA05CD" w:rsidRDefault="00CA05CD" w:rsidP="00CA05CD">
      <w:pPr>
        <w:spacing w:line="276" w:lineRule="auto"/>
        <w:ind w:firstLine="284"/>
        <w:jc w:val="center"/>
      </w:pPr>
    </w:p>
    <w:p w:rsidR="002264B3" w:rsidRDefault="002264B3" w:rsidP="00CA05CD">
      <w:pPr>
        <w:pStyle w:val="1"/>
        <w:spacing w:before="0" w:after="0"/>
        <w:jc w:val="center"/>
        <w:rPr>
          <w:rFonts w:ascii="Times New Roman" w:hAnsi="Times New Roman"/>
          <w:b w:val="0"/>
        </w:rPr>
      </w:pPr>
    </w:p>
    <w:p w:rsidR="002264B3" w:rsidRDefault="002264B3" w:rsidP="00CA05CD">
      <w:pPr>
        <w:pStyle w:val="1"/>
        <w:spacing w:before="0" w:after="0"/>
        <w:jc w:val="center"/>
        <w:rPr>
          <w:rFonts w:ascii="Times New Roman" w:hAnsi="Times New Roman"/>
          <w:b w:val="0"/>
        </w:rPr>
      </w:pPr>
    </w:p>
    <w:p w:rsidR="002264B3" w:rsidRDefault="002264B3" w:rsidP="00CA05CD">
      <w:pPr>
        <w:pStyle w:val="1"/>
        <w:spacing w:before="0" w:after="0"/>
        <w:jc w:val="center"/>
        <w:rPr>
          <w:rFonts w:ascii="Times New Roman" w:hAnsi="Times New Roman"/>
          <w:b w:val="0"/>
        </w:rPr>
      </w:pPr>
    </w:p>
    <w:p w:rsidR="002264B3" w:rsidRPr="00AA080E" w:rsidRDefault="00AA080E" w:rsidP="002264B3">
      <w:pPr>
        <w:spacing w:line="276" w:lineRule="auto"/>
        <w:ind w:firstLine="284"/>
        <w:jc w:val="center"/>
      </w:pPr>
      <w:r w:rsidRPr="00AA080E">
        <w:t>Образовательная деятельность в старшей группе</w:t>
      </w:r>
    </w:p>
    <w:p w:rsidR="002264B3" w:rsidRPr="00AA080E" w:rsidRDefault="002264B3" w:rsidP="002264B3">
      <w:pPr>
        <w:spacing w:line="276" w:lineRule="auto"/>
        <w:ind w:firstLine="284"/>
        <w:jc w:val="center"/>
        <w:rPr>
          <w:b/>
        </w:rPr>
      </w:pPr>
      <w:r w:rsidRPr="00AA080E">
        <w:rPr>
          <w:b/>
        </w:rPr>
        <w:t xml:space="preserve"> «Прогулка в зоопарк»</w:t>
      </w:r>
    </w:p>
    <w:p w:rsidR="002264B3" w:rsidRPr="00AA080E" w:rsidRDefault="002264B3" w:rsidP="002264B3">
      <w:pPr>
        <w:spacing w:line="276" w:lineRule="auto"/>
        <w:ind w:firstLine="284"/>
        <w:jc w:val="center"/>
        <w:rPr>
          <w:b/>
        </w:rPr>
      </w:pPr>
    </w:p>
    <w:p w:rsidR="002264B3" w:rsidRDefault="002264B3" w:rsidP="002264B3">
      <w:pPr>
        <w:spacing w:line="276" w:lineRule="auto"/>
        <w:ind w:firstLine="284"/>
        <w:jc w:val="center"/>
        <w:rPr>
          <w:b/>
          <w:sz w:val="36"/>
          <w:szCs w:val="36"/>
        </w:rPr>
      </w:pPr>
    </w:p>
    <w:p w:rsidR="002264B3" w:rsidRDefault="002264B3" w:rsidP="002264B3">
      <w:pPr>
        <w:spacing w:line="276" w:lineRule="auto"/>
        <w:ind w:firstLine="284"/>
        <w:jc w:val="center"/>
        <w:rPr>
          <w:b/>
          <w:sz w:val="36"/>
          <w:szCs w:val="36"/>
        </w:rPr>
      </w:pPr>
    </w:p>
    <w:p w:rsidR="002264B3" w:rsidRDefault="002264B3" w:rsidP="002264B3">
      <w:pPr>
        <w:spacing w:line="276" w:lineRule="auto"/>
        <w:ind w:firstLine="284"/>
        <w:jc w:val="right"/>
        <w:rPr>
          <w:sz w:val="32"/>
          <w:szCs w:val="32"/>
        </w:rPr>
      </w:pPr>
    </w:p>
    <w:p w:rsidR="002264B3" w:rsidRDefault="002264B3" w:rsidP="002264B3">
      <w:pPr>
        <w:spacing w:line="276" w:lineRule="auto"/>
        <w:ind w:firstLine="284"/>
        <w:jc w:val="right"/>
        <w:rPr>
          <w:sz w:val="32"/>
          <w:szCs w:val="32"/>
        </w:rPr>
      </w:pPr>
    </w:p>
    <w:p w:rsidR="002264B3" w:rsidRDefault="002264B3" w:rsidP="002264B3">
      <w:pPr>
        <w:spacing w:line="276" w:lineRule="auto"/>
        <w:ind w:firstLine="284"/>
        <w:jc w:val="right"/>
        <w:rPr>
          <w:sz w:val="32"/>
          <w:szCs w:val="32"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C90017" w:rsidRDefault="00C90017" w:rsidP="00C90017">
      <w:pPr>
        <w:jc w:val="right"/>
        <w:rPr>
          <w:b/>
        </w:rPr>
      </w:pPr>
    </w:p>
    <w:p w:rsidR="00AA080E" w:rsidRDefault="00AA080E" w:rsidP="00C90017">
      <w:pPr>
        <w:jc w:val="right"/>
      </w:pPr>
      <w:r>
        <w:rPr>
          <w:b/>
        </w:rPr>
        <w:t>Автор:</w:t>
      </w:r>
      <w:r>
        <w:t xml:space="preserve"> </w:t>
      </w:r>
      <w:proofErr w:type="spellStart"/>
      <w:r>
        <w:t>Рябикова</w:t>
      </w:r>
      <w:proofErr w:type="spellEnd"/>
      <w:r>
        <w:t xml:space="preserve"> Г.Ш.,, </w:t>
      </w:r>
    </w:p>
    <w:p w:rsidR="00AA080E" w:rsidRDefault="00AA080E" w:rsidP="00C90017">
      <w:pPr>
        <w:jc w:val="right"/>
      </w:pPr>
      <w:r>
        <w:t>Воспитатель</w:t>
      </w:r>
    </w:p>
    <w:p w:rsidR="00AA080E" w:rsidRDefault="00AA080E" w:rsidP="00C90017">
      <w:pPr>
        <w:jc w:val="right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B72552" w:rsidRDefault="00B72552" w:rsidP="00BB49EE">
      <w:pPr>
        <w:pStyle w:val="a3"/>
        <w:spacing w:line="360" w:lineRule="auto"/>
        <w:rPr>
          <w:color w:val="0070C0"/>
          <w:sz w:val="24"/>
        </w:rPr>
      </w:pPr>
      <w:r w:rsidRPr="00BD1FAF">
        <w:rPr>
          <w:sz w:val="24"/>
        </w:rPr>
        <w:t>Технологическая карта</w:t>
      </w:r>
      <w:r w:rsidR="00682D8B">
        <w:rPr>
          <w:sz w:val="24"/>
        </w:rPr>
        <w:t xml:space="preserve"> занятия</w:t>
      </w:r>
      <w:r w:rsidRPr="00BD1FAF">
        <w:rPr>
          <w:sz w:val="24"/>
        </w:rPr>
        <w:t>.</w:t>
      </w:r>
      <w:r w:rsidRPr="00BD1FAF">
        <w:rPr>
          <w:color w:val="0070C0"/>
          <w:sz w:val="24"/>
        </w:rPr>
        <w:t xml:space="preserve"> </w:t>
      </w:r>
    </w:p>
    <w:p w:rsidR="00BD1FAF" w:rsidRPr="00BD1FAF" w:rsidRDefault="00BD1FAF" w:rsidP="00BB49EE">
      <w:pPr>
        <w:pStyle w:val="a3"/>
        <w:spacing w:line="360" w:lineRule="auto"/>
        <w:rPr>
          <w:color w:val="0070C0"/>
          <w:sz w:val="24"/>
        </w:rPr>
      </w:pPr>
    </w:p>
    <w:p w:rsidR="00B72552" w:rsidRPr="00BD1FAF" w:rsidRDefault="00B72552" w:rsidP="00BB49EE">
      <w:pPr>
        <w:pStyle w:val="a3"/>
        <w:spacing w:line="360" w:lineRule="auto"/>
        <w:jc w:val="left"/>
        <w:rPr>
          <w:sz w:val="24"/>
        </w:rPr>
      </w:pPr>
      <w:r w:rsidRPr="00BD1FAF">
        <w:rPr>
          <w:color w:val="000000" w:themeColor="text1"/>
          <w:sz w:val="24"/>
        </w:rPr>
        <w:t>Тема занятия</w:t>
      </w:r>
      <w:r w:rsidRPr="00BD1FAF">
        <w:rPr>
          <w:sz w:val="24"/>
        </w:rPr>
        <w:t>: «Прогулка  в зоопарк»</w:t>
      </w:r>
    </w:p>
    <w:p w:rsidR="00B72552" w:rsidRPr="00BD1FAF" w:rsidRDefault="00B72552" w:rsidP="00BB49EE">
      <w:pPr>
        <w:spacing w:line="360" w:lineRule="auto"/>
        <w:jc w:val="both"/>
      </w:pPr>
      <w:r w:rsidRPr="00BD1FAF">
        <w:rPr>
          <w:b/>
        </w:rPr>
        <w:t>Возрастная группа:</w:t>
      </w:r>
      <w:r w:rsidRPr="00BD1FAF">
        <w:t xml:space="preserve"> старшая группа </w:t>
      </w:r>
    </w:p>
    <w:p w:rsidR="00B72552" w:rsidRPr="00BD1FAF" w:rsidRDefault="00B72552" w:rsidP="00BB49EE">
      <w:pPr>
        <w:pStyle w:val="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D1FAF">
        <w:rPr>
          <w:rFonts w:ascii="Times New Roman" w:hAnsi="Times New Roman" w:cs="Times New Roman"/>
          <w:b/>
          <w:sz w:val="24"/>
          <w:szCs w:val="24"/>
        </w:rPr>
        <w:t xml:space="preserve">Образовательная технология: </w:t>
      </w:r>
      <w:r w:rsidR="00BB49EE">
        <w:rPr>
          <w:rFonts w:ascii="Times New Roman" w:hAnsi="Times New Roman" w:cs="Times New Roman"/>
          <w:sz w:val="24"/>
          <w:szCs w:val="24"/>
        </w:rPr>
        <w:t xml:space="preserve">игровая технология, </w:t>
      </w:r>
      <w:r w:rsidRPr="00BD1FAF">
        <w:rPr>
          <w:rFonts w:ascii="Times New Roman" w:hAnsi="Times New Roman" w:cs="Times New Roman"/>
          <w:sz w:val="24"/>
          <w:szCs w:val="24"/>
        </w:rPr>
        <w:t>информационно</w:t>
      </w:r>
      <w:r w:rsidR="00BD1FAF">
        <w:rPr>
          <w:rFonts w:ascii="Times New Roman" w:hAnsi="Times New Roman" w:cs="Times New Roman"/>
          <w:sz w:val="24"/>
          <w:szCs w:val="24"/>
        </w:rPr>
        <w:t xml:space="preserve"> </w:t>
      </w:r>
      <w:r w:rsidR="001B62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6297">
        <w:rPr>
          <w:rFonts w:ascii="Times New Roman" w:hAnsi="Times New Roman" w:cs="Times New Roman"/>
          <w:sz w:val="24"/>
          <w:szCs w:val="24"/>
        </w:rPr>
        <w:t>технологическа</w:t>
      </w:r>
      <w:r w:rsidR="00BB49E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B49EE">
        <w:rPr>
          <w:rFonts w:ascii="Times New Roman" w:hAnsi="Times New Roman" w:cs="Times New Roman"/>
          <w:sz w:val="24"/>
          <w:szCs w:val="24"/>
        </w:rPr>
        <w:t xml:space="preserve"> технология, </w:t>
      </w:r>
      <w:r w:rsidRPr="00BD1FAF">
        <w:rPr>
          <w:rFonts w:ascii="Times New Roman" w:hAnsi="Times New Roman" w:cs="Times New Roman"/>
          <w:sz w:val="24"/>
          <w:szCs w:val="24"/>
        </w:rPr>
        <w:t>технология проектной деятельности.</w:t>
      </w:r>
    </w:p>
    <w:p w:rsidR="00B72552" w:rsidRPr="00BD1FAF" w:rsidRDefault="00B72552" w:rsidP="00BB49EE">
      <w:pPr>
        <w:spacing w:line="360" w:lineRule="auto"/>
        <w:jc w:val="both"/>
      </w:pPr>
      <w:r w:rsidRPr="00BD1FAF">
        <w:rPr>
          <w:b/>
        </w:rPr>
        <w:t xml:space="preserve">Место занятия в изучаемой теме: </w:t>
      </w:r>
      <w:r w:rsidRPr="00BD1FAF">
        <w:t>занятие  является одним из этапов  реализации познавательно-творческого проекта «</w:t>
      </w:r>
      <w:r w:rsidR="008F7E4E" w:rsidRPr="00BD1FAF">
        <w:t>Мой г</w:t>
      </w:r>
      <w:r w:rsidRPr="00BD1FAF">
        <w:t xml:space="preserve">ород </w:t>
      </w:r>
      <w:r w:rsidR="008F7E4E" w:rsidRPr="00BD1FAF">
        <w:t>в будущем</w:t>
      </w:r>
      <w:r w:rsidRPr="00BD1FAF">
        <w:t xml:space="preserve">» </w:t>
      </w:r>
    </w:p>
    <w:p w:rsidR="00B72552" w:rsidRPr="00BD1FAF" w:rsidRDefault="00B72552" w:rsidP="00BB49E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1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BD1FAF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Pr="00BD1FAF">
        <w:rPr>
          <w:rFonts w:ascii="Times New Roman" w:hAnsi="Times New Roman" w:cs="Times New Roman"/>
          <w:sz w:val="24"/>
          <w:szCs w:val="24"/>
        </w:rPr>
        <w:t xml:space="preserve">- Развивать умение устанавливать связь между создаваемыми постройками и тем, что дети видят в окружающей жизни; создавать разнообразные постройки и конструкции. </w:t>
      </w:r>
    </w:p>
    <w:p w:rsidR="000443F1" w:rsidRDefault="00B72552" w:rsidP="00BB49E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FA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D1FAF">
        <w:rPr>
          <w:rFonts w:ascii="Times New Roman" w:hAnsi="Times New Roman" w:cs="Times New Roman"/>
          <w:sz w:val="24"/>
          <w:szCs w:val="24"/>
        </w:rPr>
        <w:t xml:space="preserve">  1. Закреплять умения выделять основные части и характерные детали построек; на основе анализа рисунка находить конструктивные решения и планировать создание собственной постройки.</w:t>
      </w:r>
    </w:p>
    <w:p w:rsidR="00B72552" w:rsidRPr="000443F1" w:rsidRDefault="00B72552" w:rsidP="00BB49E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FAF">
        <w:rPr>
          <w:rFonts w:ascii="Times New Roman" w:hAnsi="Times New Roman" w:cs="Times New Roman"/>
          <w:sz w:val="24"/>
          <w:szCs w:val="24"/>
        </w:rPr>
        <w:t>2. Р</w:t>
      </w:r>
      <w:r w:rsidRPr="00BD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асширять представления детей об окружающем мире; закреплять и уточнять знания об образе жизни диких животных: живут на воле, пищу добывают сами, защищаются от врагов разными способами и др. </w:t>
      </w:r>
    </w:p>
    <w:p w:rsidR="00B72552" w:rsidRPr="00BD1FAF" w:rsidRDefault="00BD1FAF" w:rsidP="00BB49EE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552" w:rsidRPr="00BD1FA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Воспитывать у детей желание заботиться о животных (ответственность за животных в неволе).</w:t>
      </w:r>
    </w:p>
    <w:p w:rsidR="001E188F" w:rsidRPr="00BD1FAF" w:rsidRDefault="00B72552" w:rsidP="00BB49EE">
      <w:pPr>
        <w:spacing w:line="360" w:lineRule="auto"/>
        <w:ind w:left="-284" w:firstLine="142"/>
        <w:jc w:val="both"/>
        <w:rPr>
          <w:color w:val="000000" w:themeColor="text1"/>
          <w:u w:val="single"/>
        </w:rPr>
      </w:pPr>
      <w:r w:rsidRPr="00BD1FAF">
        <w:rPr>
          <w:b/>
        </w:rPr>
        <w:t xml:space="preserve">  </w:t>
      </w:r>
      <w:r w:rsidRPr="00BD1FAF">
        <w:rPr>
          <w:u w:val="single"/>
        </w:rPr>
        <w:t xml:space="preserve">Словарная работа: </w:t>
      </w:r>
    </w:p>
    <w:p w:rsidR="001E188F" w:rsidRPr="00BD1FAF" w:rsidRDefault="001E188F" w:rsidP="00BB49EE">
      <w:pPr>
        <w:spacing w:line="360" w:lineRule="auto"/>
        <w:ind w:left="-284" w:firstLine="142"/>
        <w:jc w:val="both"/>
        <w:rPr>
          <w:color w:val="000000"/>
        </w:rPr>
      </w:pPr>
      <w:r w:rsidRPr="00BD1FAF">
        <w:rPr>
          <w:color w:val="000000"/>
        </w:rPr>
        <w:t>Обогащение: в неволе, вольер, редкие животные</w:t>
      </w:r>
    </w:p>
    <w:p w:rsidR="001E188F" w:rsidRPr="00BD1FAF" w:rsidRDefault="001E188F" w:rsidP="00BB49EE">
      <w:pPr>
        <w:spacing w:line="360" w:lineRule="auto"/>
        <w:ind w:left="-284" w:firstLine="142"/>
        <w:jc w:val="both"/>
        <w:rPr>
          <w:color w:val="000000" w:themeColor="text1"/>
        </w:rPr>
      </w:pPr>
      <w:r w:rsidRPr="00BD1FAF">
        <w:rPr>
          <w:color w:val="000000"/>
        </w:rPr>
        <w:t xml:space="preserve">Активизация: </w:t>
      </w:r>
      <w:r w:rsidRPr="00BD1FAF">
        <w:rPr>
          <w:color w:val="000000" w:themeColor="text1"/>
        </w:rPr>
        <w:t>экзотические животные, смотритель, ветеринар, садовник</w:t>
      </w:r>
    </w:p>
    <w:p w:rsidR="001E188F" w:rsidRPr="00BD1FAF" w:rsidRDefault="001E188F" w:rsidP="00BB49EE">
      <w:pPr>
        <w:pStyle w:val="a8"/>
        <w:shd w:val="clear" w:color="auto" w:fill="FFFFFF"/>
        <w:spacing w:before="0" w:beforeAutospacing="0" w:after="138" w:afterAutospacing="0" w:line="360" w:lineRule="auto"/>
        <w:ind w:left="720"/>
        <w:rPr>
          <w:color w:val="000000"/>
        </w:rPr>
      </w:pPr>
    </w:p>
    <w:p w:rsidR="000443F1" w:rsidRDefault="000443F1" w:rsidP="00BB49EE">
      <w:pPr>
        <w:spacing w:line="360" w:lineRule="auto"/>
        <w:jc w:val="both"/>
        <w:rPr>
          <w:b/>
        </w:rPr>
      </w:pPr>
    </w:p>
    <w:p w:rsidR="00B72552" w:rsidRPr="00BD1FAF" w:rsidRDefault="00B72552" w:rsidP="00BB49EE">
      <w:pPr>
        <w:spacing w:line="360" w:lineRule="auto"/>
        <w:jc w:val="both"/>
      </w:pPr>
      <w:r w:rsidRPr="00BD1FAF">
        <w:rPr>
          <w:b/>
        </w:rPr>
        <w:t>Планируемые  результаты:</w:t>
      </w:r>
    </w:p>
    <w:p w:rsidR="001E188F" w:rsidRPr="00BD1FAF" w:rsidRDefault="001E188F" w:rsidP="00BB49E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D1FAF">
        <w:rPr>
          <w:color w:val="000000"/>
          <w:shd w:val="clear" w:color="auto" w:fill="FFFFFF"/>
        </w:rPr>
        <w:t>способность  выделять основные части и характерные детали конструкции, анализировать постройки, создавать различные по величине и конструкции постройки одного и того же объекта. В процессе конструирования формируются умения работать в коллективе, объединять свои постройки в соответствии с общим замыслом.</w:t>
      </w:r>
    </w:p>
    <w:p w:rsidR="00B72552" w:rsidRPr="00BD1FAF" w:rsidRDefault="00B72552" w:rsidP="00BB49EE">
      <w:pPr>
        <w:pStyle w:val="a5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B72552" w:rsidRPr="00BD1FAF" w:rsidRDefault="00B72552" w:rsidP="00BB49EE">
      <w:pPr>
        <w:spacing w:line="360" w:lineRule="auto"/>
        <w:jc w:val="both"/>
        <w:rPr>
          <w:bCs/>
        </w:rPr>
      </w:pPr>
      <w:r w:rsidRPr="00BD1FAF">
        <w:rPr>
          <w:b/>
        </w:rPr>
        <w:t xml:space="preserve">Ресурсы: </w:t>
      </w:r>
      <w:r w:rsidRPr="00BD1FAF">
        <w:rPr>
          <w:bCs/>
        </w:rPr>
        <w:t xml:space="preserve">Интерактивная доска, компьютер, проектор, </w:t>
      </w:r>
      <w:proofErr w:type="spellStart"/>
      <w:r w:rsidRPr="00BD1FAF">
        <w:rPr>
          <w:bCs/>
        </w:rPr>
        <w:t>мультимедийная</w:t>
      </w:r>
      <w:proofErr w:type="spellEnd"/>
      <w:r w:rsidRPr="00BD1FAF">
        <w:rPr>
          <w:bCs/>
        </w:rPr>
        <w:t xml:space="preserve"> презентация с иллюстративным материалом по теме диких животных; наборы ЛЕГО – пластины, кирпичики, </w:t>
      </w:r>
      <w:proofErr w:type="spellStart"/>
      <w:r w:rsidRPr="00BD1FAF">
        <w:rPr>
          <w:bCs/>
        </w:rPr>
        <w:t>полукирпичики</w:t>
      </w:r>
      <w:proofErr w:type="spellEnd"/>
      <w:r w:rsidRPr="00BD1FAF">
        <w:rPr>
          <w:bCs/>
        </w:rPr>
        <w:t>, макет территории зоопарка, фигурки девочек и мальчиков для обыгрывания построек.</w:t>
      </w:r>
    </w:p>
    <w:p w:rsidR="00B72552" w:rsidRPr="00BD1FAF" w:rsidRDefault="00B72552" w:rsidP="00BB49EE">
      <w:pPr>
        <w:spacing w:line="360" w:lineRule="auto"/>
        <w:rPr>
          <w:bCs/>
        </w:rPr>
      </w:pPr>
    </w:p>
    <w:p w:rsidR="001B6297" w:rsidRPr="00BD1FAF" w:rsidRDefault="00B72552" w:rsidP="001B6297">
      <w:pPr>
        <w:spacing w:line="360" w:lineRule="auto"/>
        <w:jc w:val="center"/>
        <w:rPr>
          <w:b/>
          <w:bCs/>
        </w:rPr>
      </w:pPr>
      <w:r w:rsidRPr="00BD1FAF">
        <w:rPr>
          <w:b/>
          <w:bCs/>
        </w:rPr>
        <w:t>Ход занятия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9"/>
        <w:gridCol w:w="1981"/>
        <w:gridCol w:w="11"/>
        <w:gridCol w:w="2811"/>
        <w:gridCol w:w="26"/>
        <w:gridCol w:w="2389"/>
        <w:gridCol w:w="36"/>
        <w:gridCol w:w="2065"/>
        <w:gridCol w:w="32"/>
      </w:tblGrid>
      <w:tr w:rsidR="00410979" w:rsidRPr="00BD1FAF" w:rsidTr="00410979">
        <w:trPr>
          <w:gridAfter w:val="1"/>
          <w:wAfter w:w="32" w:type="dxa"/>
          <w:trHeight w:val="2863"/>
        </w:trPr>
        <w:tc>
          <w:tcPr>
            <w:tcW w:w="1388" w:type="dxa"/>
            <w:tcBorders>
              <w:bottom w:val="nil"/>
            </w:tcBorders>
          </w:tcPr>
          <w:p w:rsidR="00A54DED" w:rsidRPr="00BD1FAF" w:rsidRDefault="00A54DED" w:rsidP="00410979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lastRenderedPageBreak/>
              <w:t>Этап занятия</w:t>
            </w:r>
          </w:p>
        </w:tc>
        <w:tc>
          <w:tcPr>
            <w:tcW w:w="1990" w:type="dxa"/>
            <w:gridSpan w:val="2"/>
            <w:tcBorders>
              <w:bottom w:val="nil"/>
            </w:tcBorders>
          </w:tcPr>
          <w:p w:rsidR="00A54DED" w:rsidRPr="00BD1FAF" w:rsidRDefault="00A54DED" w:rsidP="00410979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 xml:space="preserve">Содержание и деятельность воспитателя  </w:t>
            </w:r>
          </w:p>
        </w:tc>
        <w:tc>
          <w:tcPr>
            <w:tcW w:w="2838" w:type="dxa"/>
            <w:gridSpan w:val="2"/>
            <w:tcBorders>
              <w:bottom w:val="nil"/>
            </w:tcBorders>
          </w:tcPr>
          <w:p w:rsidR="00A54DED" w:rsidRPr="00BD1FAF" w:rsidRDefault="00A54DED" w:rsidP="00410979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Деятельность воспитанников</w:t>
            </w:r>
          </w:p>
        </w:tc>
        <w:tc>
          <w:tcPr>
            <w:tcW w:w="2426" w:type="dxa"/>
            <w:gridSpan w:val="2"/>
            <w:tcBorders>
              <w:bottom w:val="nil"/>
            </w:tcBorders>
          </w:tcPr>
          <w:p w:rsidR="00A54DED" w:rsidRPr="00BD1FAF" w:rsidRDefault="00A54DED" w:rsidP="00410979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Планируемые результаты</w:t>
            </w:r>
          </w:p>
        </w:tc>
        <w:tc>
          <w:tcPr>
            <w:tcW w:w="2066" w:type="dxa"/>
            <w:tcBorders>
              <w:bottom w:val="nil"/>
            </w:tcBorders>
          </w:tcPr>
          <w:p w:rsidR="00A54DED" w:rsidRPr="00BD1FAF" w:rsidRDefault="00A54DED" w:rsidP="00410979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Формируемые УУД (универсальные учебные действия)</w:t>
            </w:r>
          </w:p>
        </w:tc>
      </w:tr>
      <w:tr w:rsidR="00410979" w:rsidTr="00410979">
        <w:trPr>
          <w:gridAfter w:val="1"/>
          <w:wAfter w:w="32" w:type="dxa"/>
          <w:trHeight w:val="194"/>
        </w:trPr>
        <w:tc>
          <w:tcPr>
            <w:tcW w:w="1385" w:type="dxa"/>
            <w:tcBorders>
              <w:top w:val="nil"/>
            </w:tcBorders>
          </w:tcPr>
          <w:p w:rsidR="00410979" w:rsidRDefault="00410979">
            <w:pPr>
              <w:spacing w:after="200" w:line="276" w:lineRule="auto"/>
            </w:pPr>
          </w:p>
        </w:tc>
        <w:tc>
          <w:tcPr>
            <w:tcW w:w="1993" w:type="dxa"/>
            <w:gridSpan w:val="2"/>
            <w:tcBorders>
              <w:top w:val="nil"/>
            </w:tcBorders>
          </w:tcPr>
          <w:p w:rsidR="00410979" w:rsidRDefault="00410979">
            <w:pPr>
              <w:spacing w:after="200" w:line="276" w:lineRule="auto"/>
            </w:pPr>
          </w:p>
        </w:tc>
        <w:tc>
          <w:tcPr>
            <w:tcW w:w="2838" w:type="dxa"/>
            <w:gridSpan w:val="2"/>
            <w:tcBorders>
              <w:top w:val="nil"/>
            </w:tcBorders>
          </w:tcPr>
          <w:p w:rsidR="00410979" w:rsidRDefault="00410979">
            <w:pPr>
              <w:spacing w:after="200" w:line="276" w:lineRule="auto"/>
            </w:pPr>
          </w:p>
        </w:tc>
        <w:tc>
          <w:tcPr>
            <w:tcW w:w="2426" w:type="dxa"/>
            <w:gridSpan w:val="2"/>
            <w:tcBorders>
              <w:top w:val="nil"/>
            </w:tcBorders>
          </w:tcPr>
          <w:p w:rsidR="00410979" w:rsidRDefault="00410979">
            <w:pPr>
              <w:spacing w:after="200" w:line="276" w:lineRule="auto"/>
            </w:pPr>
          </w:p>
        </w:tc>
        <w:tc>
          <w:tcPr>
            <w:tcW w:w="2066" w:type="dxa"/>
            <w:tcBorders>
              <w:top w:val="nil"/>
            </w:tcBorders>
          </w:tcPr>
          <w:p w:rsidR="00410979" w:rsidRDefault="00410979">
            <w:pPr>
              <w:spacing w:after="200" w:line="276" w:lineRule="auto"/>
            </w:pPr>
          </w:p>
        </w:tc>
      </w:tr>
      <w:tr w:rsidR="00A54DED" w:rsidRPr="00BD1FAF" w:rsidTr="00410979">
        <w:tc>
          <w:tcPr>
            <w:tcW w:w="1388" w:type="dxa"/>
          </w:tcPr>
          <w:p w:rsidR="00A54DED" w:rsidRDefault="00A54DED" w:rsidP="00BB49EE">
            <w:pPr>
              <w:spacing w:line="360" w:lineRule="auto"/>
              <w:jc w:val="center"/>
              <w:rPr>
                <w:b/>
                <w:color w:val="0070C0"/>
              </w:rPr>
            </w:pPr>
          </w:p>
          <w:p w:rsidR="001B6297" w:rsidRPr="00BD1FAF" w:rsidRDefault="001B6297" w:rsidP="00BB49EE">
            <w:pPr>
              <w:spacing w:line="360" w:lineRule="auto"/>
              <w:jc w:val="center"/>
              <w:rPr>
                <w:b/>
                <w:color w:val="0070C0"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Орг. момент</w:t>
            </w: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rPr>
                <w:b/>
              </w:rPr>
            </w:pPr>
          </w:p>
        </w:tc>
        <w:tc>
          <w:tcPr>
            <w:tcW w:w="1982" w:type="dxa"/>
          </w:tcPr>
          <w:p w:rsidR="00BD1FAF" w:rsidRDefault="00A54DED" w:rsidP="00BB49EE">
            <w:pPr>
              <w:spacing w:line="360" w:lineRule="auto"/>
              <w:rPr>
                <w:shd w:val="clear" w:color="auto" w:fill="FFFFFF"/>
              </w:rPr>
            </w:pPr>
            <w:r w:rsidRPr="00BD1FAF">
              <w:rPr>
                <w:shd w:val="clear" w:color="auto" w:fill="FFFFFF"/>
              </w:rPr>
              <w:t xml:space="preserve">Появление </w:t>
            </w:r>
            <w:proofErr w:type="spellStart"/>
            <w:r w:rsidRPr="00BD1FAF">
              <w:rPr>
                <w:shd w:val="clear" w:color="auto" w:fill="FFFFFF"/>
              </w:rPr>
              <w:t>Лего-друга</w:t>
            </w:r>
            <w:proofErr w:type="spellEnd"/>
            <w:r w:rsidRPr="00BD1FAF">
              <w:rPr>
                <w:shd w:val="clear" w:color="auto" w:fill="FFFFFF"/>
              </w:rPr>
              <w:t xml:space="preserve"> Сережи, который зовёт детей с собой в </w:t>
            </w:r>
            <w:proofErr w:type="spellStart"/>
            <w:r w:rsidRPr="00BD1FAF">
              <w:rPr>
                <w:shd w:val="clear" w:color="auto" w:fill="FFFFFF"/>
              </w:rPr>
              <w:t>лего-зоопарк</w:t>
            </w:r>
            <w:proofErr w:type="spellEnd"/>
            <w:r w:rsidRPr="00BD1FAF">
              <w:rPr>
                <w:shd w:val="clear" w:color="auto" w:fill="FFFFFF"/>
              </w:rPr>
              <w:t>. Билеты в этот зоопарк выдают за правильные отгадки.</w:t>
            </w:r>
          </w:p>
          <w:p w:rsidR="00BD1FAF" w:rsidRPr="00BD1FAF" w:rsidRDefault="00BD1FAF" w:rsidP="001B6297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Вот хорошая задумка -</w:t>
            </w:r>
          </w:p>
          <w:p w:rsidR="00BD1FAF" w:rsidRPr="00BD1FAF" w:rsidRDefault="00BD1FAF" w:rsidP="001B6297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На животик вешать сумку!</w:t>
            </w:r>
          </w:p>
          <w:p w:rsidR="00BD1FAF" w:rsidRPr="00BD1FAF" w:rsidRDefault="00BD1FAF" w:rsidP="001B6297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Можно в ней носить детей,</w:t>
            </w:r>
          </w:p>
          <w:p w:rsidR="00BD1FAF" w:rsidRPr="00BD1FAF" w:rsidRDefault="00BD1FAF" w:rsidP="001B6297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И скакать среди степей. (Кенгуру)</w:t>
            </w:r>
          </w:p>
          <w:p w:rsidR="00A54DED" w:rsidRPr="00BD1FAF" w:rsidRDefault="00A54DED" w:rsidP="00BB49EE">
            <w:pPr>
              <w:spacing w:line="360" w:lineRule="auto"/>
              <w:rPr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Грива есть, но он не лошадь,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Нет короны, а он – царь.    (Лев)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 xml:space="preserve">Африканские </w:t>
            </w:r>
            <w:proofErr w:type="spellStart"/>
            <w:r w:rsidRPr="00BD1FAF">
              <w:rPr>
                <w:i/>
                <w:shd w:val="clear" w:color="auto" w:fill="FFFFFF"/>
              </w:rPr>
              <w:t>коняшки</w:t>
            </w:r>
            <w:proofErr w:type="spellEnd"/>
          </w:p>
          <w:p w:rsidR="00A54DED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Одеваются в тельняшки.  (Зебры)</w:t>
            </w:r>
          </w:p>
          <w:p w:rsidR="00BD1FAF" w:rsidRPr="00BD1FAF" w:rsidRDefault="00BD1FAF" w:rsidP="000443F1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 xml:space="preserve">Панцирь - это </w:t>
            </w:r>
            <w:r w:rsidRPr="00BD1FAF">
              <w:rPr>
                <w:i/>
                <w:color w:val="000000"/>
              </w:rPr>
              <w:lastRenderedPageBreak/>
              <w:t>не рубашка,</w:t>
            </w:r>
          </w:p>
          <w:p w:rsidR="00BD1FAF" w:rsidRPr="00BD1FAF" w:rsidRDefault="00BD1FAF" w:rsidP="000443F1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Это домик, в нем не страшно.</w:t>
            </w:r>
          </w:p>
          <w:p w:rsidR="00BD1FAF" w:rsidRPr="00BD1FAF" w:rsidRDefault="00BD1FAF" w:rsidP="000443F1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И хозяйка смотрит гордо -</w:t>
            </w:r>
          </w:p>
          <w:p w:rsidR="00BD1FAF" w:rsidRPr="00BD1FAF" w:rsidRDefault="00BD1FAF" w:rsidP="000443F1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Мне спокойно в доме твердом! (Черепаха)</w:t>
            </w:r>
          </w:p>
          <w:p w:rsidR="000443F1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Ноги длинные, но шея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У него еще длиннее. (Жираф)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В жаркой Африке живет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Отрастил большой живот.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Чтобы от жары укрыться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Забирается в водицу.  (Бегемот)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Смотри -  зеленое бревно.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Лежит тихонечко оно.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Но коль откроет свою пасть,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От страха можешь ты упасть.  (Крокодил)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proofErr w:type="gramStart"/>
            <w:r w:rsidRPr="00BD1FAF">
              <w:rPr>
                <w:i/>
                <w:shd w:val="clear" w:color="auto" w:fill="FFFFFF"/>
              </w:rPr>
              <w:t>Полосатый</w:t>
            </w:r>
            <w:proofErr w:type="gramEnd"/>
            <w:r w:rsidRPr="00BD1FAF">
              <w:rPr>
                <w:i/>
                <w:shd w:val="clear" w:color="auto" w:fill="FFFFFF"/>
              </w:rPr>
              <w:t xml:space="preserve">, словно зебра, 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И усатый, словно кот,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lastRenderedPageBreak/>
              <w:t>По лесным зеленым дебрям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На охоту он идет.  (Тигр)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 xml:space="preserve">Люблю дразниться и </w:t>
            </w:r>
            <w:proofErr w:type="gramStart"/>
            <w:r w:rsidRPr="00BD1FAF">
              <w:rPr>
                <w:i/>
                <w:shd w:val="clear" w:color="auto" w:fill="FFFFFF"/>
              </w:rPr>
              <w:t>кривляться</w:t>
            </w:r>
            <w:proofErr w:type="gramEnd"/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И на лианах кувыркаться. (Обезьяна)</w:t>
            </w:r>
          </w:p>
          <w:p w:rsidR="00A54DED" w:rsidRPr="00BD1FAF" w:rsidRDefault="00A54DED" w:rsidP="00BB49EE">
            <w:pPr>
              <w:spacing w:line="360" w:lineRule="auto"/>
              <w:rPr>
                <w:shd w:val="clear" w:color="auto" w:fill="FFFFFF"/>
              </w:rPr>
            </w:pPr>
            <w:proofErr w:type="spellStart"/>
            <w:r w:rsidRPr="00BD1FAF">
              <w:t>Лего-друг</w:t>
            </w:r>
            <w:proofErr w:type="spellEnd"/>
            <w:r w:rsidRPr="00BD1FAF">
              <w:t xml:space="preserve"> </w:t>
            </w:r>
            <w:r w:rsidR="00BD1FAF">
              <w:t xml:space="preserve"> Сережа </w:t>
            </w:r>
            <w:r w:rsidRPr="00BD1FAF">
              <w:t>спрашивает у детей, как исправить эту ситуацию?</w:t>
            </w:r>
            <w:r w:rsidRPr="00BD1FAF">
              <w:rPr>
                <w:shd w:val="clear" w:color="auto" w:fill="FFFFFF"/>
              </w:rPr>
              <w:t xml:space="preserve"> </w:t>
            </w:r>
          </w:p>
        </w:tc>
        <w:tc>
          <w:tcPr>
            <w:tcW w:w="2823" w:type="dxa"/>
            <w:gridSpan w:val="2"/>
          </w:tcPr>
          <w:p w:rsidR="00A54DED" w:rsidRPr="000443F1" w:rsidRDefault="00A54DED" w:rsidP="00BB49EE">
            <w:pPr>
              <w:spacing w:line="360" w:lineRule="auto"/>
            </w:pPr>
            <w:r w:rsidRPr="00BD1FAF">
              <w:lastRenderedPageBreak/>
              <w:t xml:space="preserve"> Дети отгадывают загадки, чтобы получить билет в зоопарк.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Дети высказываются по возникшей ситуации, и приходят к общему решению: построить из </w:t>
            </w:r>
            <w:proofErr w:type="spellStart"/>
            <w:r w:rsidRPr="00BD1FAF">
              <w:t>лего</w:t>
            </w:r>
            <w:proofErr w:type="spellEnd"/>
            <w:r w:rsidRPr="00BD1FAF">
              <w:t xml:space="preserve"> фигурки животных (крокодил, черепаха, жираф,….)  Дети пришли в зоопарк и увидели, что в некоторых вольерах разрушенные фигурки и рисунки с изображением </w:t>
            </w:r>
            <w:proofErr w:type="spellStart"/>
            <w:r w:rsidRPr="00BD1FAF">
              <w:t>лего-животных</w:t>
            </w:r>
            <w:proofErr w:type="spellEnd"/>
            <w:r w:rsidRPr="00BD1FAF">
              <w:t>, которые еще недавно были целыми.</w:t>
            </w:r>
          </w:p>
        </w:tc>
        <w:tc>
          <w:tcPr>
            <w:tcW w:w="2416" w:type="dxa"/>
            <w:gridSpan w:val="2"/>
          </w:tcPr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F">
              <w:rPr>
                <w:rFonts w:ascii="Times New Roman" w:hAnsi="Times New Roman" w:cs="Times New Roman"/>
                <w:sz w:val="24"/>
                <w:szCs w:val="24"/>
              </w:rPr>
              <w:t>Вспомнят животных зоопарка.</w:t>
            </w:r>
          </w:p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F">
              <w:rPr>
                <w:rFonts w:ascii="Times New Roman" w:hAnsi="Times New Roman" w:cs="Times New Roman"/>
                <w:sz w:val="24"/>
                <w:szCs w:val="24"/>
              </w:rPr>
              <w:t>Настроятся на совместную деятельность</w:t>
            </w:r>
          </w:p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3"/>
          </w:tcPr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F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детей  на поиск выхода из проблемной ситуации, развитие творческой инициативы и самостоятельности.</w:t>
            </w:r>
          </w:p>
          <w:p w:rsidR="00A54DED" w:rsidRPr="00BD1FAF" w:rsidRDefault="00A54DED" w:rsidP="00BB49EE">
            <w:pPr>
              <w:spacing w:line="360" w:lineRule="auto"/>
            </w:pPr>
          </w:p>
        </w:tc>
      </w:tr>
      <w:tr w:rsidR="00A54DED" w:rsidRPr="00BD1FAF" w:rsidTr="00410979">
        <w:tc>
          <w:tcPr>
            <w:tcW w:w="1388" w:type="dxa"/>
          </w:tcPr>
          <w:p w:rsidR="00A54DED" w:rsidRPr="00BD1FAF" w:rsidRDefault="00A54DED" w:rsidP="00BB49EE">
            <w:pPr>
              <w:spacing w:line="360" w:lineRule="auto"/>
              <w:rPr>
                <w:b/>
              </w:rPr>
            </w:pPr>
            <w:r w:rsidRPr="00BD1FAF">
              <w:rPr>
                <w:b/>
              </w:rPr>
              <w:lastRenderedPageBreak/>
              <w:t xml:space="preserve">Динамическая пауза </w:t>
            </w:r>
          </w:p>
          <w:p w:rsidR="00A54DED" w:rsidRPr="00BD1FAF" w:rsidRDefault="00A54DED" w:rsidP="00BB49EE">
            <w:pPr>
              <w:spacing w:line="360" w:lineRule="auto"/>
              <w:rPr>
                <w:b/>
              </w:rPr>
            </w:pPr>
            <w:r w:rsidRPr="00BD1FAF">
              <w:rPr>
                <w:b/>
              </w:rPr>
              <w:t>«Звериная          зарядка»</w:t>
            </w: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982" w:type="dxa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rPr>
                <w:color w:val="0070C0"/>
              </w:rPr>
              <w:t xml:space="preserve"> </w:t>
            </w:r>
            <w:r w:rsidRPr="00BD1FAF">
              <w:t>Воспитатель  показывает движения и произносит текст: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>Раз – присядка, (</w:t>
            </w:r>
            <w:r w:rsidRPr="00BD1FAF">
              <w:rPr>
                <w:i/>
              </w:rPr>
              <w:t>Приседают.</w:t>
            </w:r>
            <w:r w:rsidRPr="00BD1FAF">
              <w:t xml:space="preserve">) 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 xml:space="preserve">Два – прыжок. </w:t>
            </w:r>
            <w:r w:rsidRPr="00BD1FAF">
              <w:rPr>
                <w:i/>
              </w:rPr>
              <w:t>(Прыжки на месте                    на двух ногах.)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Это заячья зарядка</w:t>
            </w:r>
            <w:proofErr w:type="gramStart"/>
            <w:r w:rsidRPr="00BD1FAF">
              <w:rPr>
                <w:i/>
              </w:rPr>
              <w:t>.(</w:t>
            </w:r>
            <w:proofErr w:type="gramEnd"/>
            <w:r w:rsidRPr="00BD1FAF">
              <w:rPr>
                <w:i/>
              </w:rPr>
              <w:t>Прикладывают руки к голове – «ушки на макушке».)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А лисята, как проснутся, (</w:t>
            </w:r>
            <w:r w:rsidRPr="00BD1FAF">
              <w:rPr>
                <w:i/>
              </w:rPr>
              <w:t>кулачками трут глаза)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 xml:space="preserve">Любят долго </w:t>
            </w:r>
            <w:r w:rsidRPr="00BD1FAF">
              <w:lastRenderedPageBreak/>
              <w:t>потянуться (</w:t>
            </w:r>
            <w:r w:rsidRPr="00BD1FAF">
              <w:rPr>
                <w:i/>
              </w:rPr>
              <w:t>потягиваются с отведением рук.)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Обязательно зевнуть, </w:t>
            </w:r>
            <w:r w:rsidRPr="00BD1FAF">
              <w:rPr>
                <w:i/>
              </w:rPr>
              <w:t>(зевают, прикрывают рот ладонью)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Ну и хвостиком вильнуть. (</w:t>
            </w:r>
            <w:r w:rsidRPr="00BD1FAF">
              <w:rPr>
                <w:i/>
              </w:rPr>
              <w:t>Выполняют движения бедрами из стороны в сторону)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А волчата спинку выгнуть (наклон вперед)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 xml:space="preserve">И легонечко подпрыгнуть </w:t>
            </w:r>
            <w:r w:rsidRPr="00BD1FAF">
              <w:rPr>
                <w:i/>
              </w:rPr>
              <w:t>(прыжки на двух ногах)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Ну а мишка косолапый, </w:t>
            </w:r>
            <w:r w:rsidRPr="00BD1FAF">
              <w:rPr>
                <w:i/>
              </w:rPr>
              <w:t>(Руки полусогнуты в локтях, ладони соединены ниже пояса)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 xml:space="preserve">Широко расставив лапы </w:t>
            </w:r>
            <w:r w:rsidRPr="00BD1FAF">
              <w:rPr>
                <w:i/>
              </w:rPr>
              <w:t>(ноги на ширине плеч)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 xml:space="preserve">То одну, то обе вместе, </w:t>
            </w:r>
            <w:r w:rsidRPr="00BD1FAF">
              <w:rPr>
                <w:i/>
              </w:rPr>
              <w:t xml:space="preserve">(переступают с </w:t>
            </w:r>
            <w:r w:rsidRPr="00BD1FAF">
              <w:rPr>
                <w:i/>
              </w:rPr>
              <w:lastRenderedPageBreak/>
              <w:t>ноги на ногу)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Долго топчется на   </w:t>
            </w:r>
            <w:r w:rsidRPr="00BD1FAF">
              <w:rPr>
                <w:i/>
              </w:rPr>
              <w:t>(Раскачивают туловище влево и вправо)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А кому зарядки мало – 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Начинайте все сначала! (</w:t>
            </w:r>
            <w:r w:rsidRPr="00BD1FAF">
              <w:rPr>
                <w:i/>
              </w:rPr>
              <w:t>Разводят руки в стороны на уровне пояса ладонями вверх)</w:t>
            </w:r>
          </w:p>
        </w:tc>
        <w:tc>
          <w:tcPr>
            <w:tcW w:w="2823" w:type="dxa"/>
            <w:gridSpan w:val="2"/>
          </w:tcPr>
          <w:p w:rsidR="00A54DED" w:rsidRPr="00BD1FAF" w:rsidRDefault="00A54DED" w:rsidP="00BB49EE">
            <w:pPr>
              <w:spacing w:line="360" w:lineRule="auto"/>
              <w:rPr>
                <w:color w:val="0070C0"/>
              </w:rPr>
            </w:pPr>
            <w:r w:rsidRPr="00BD1FAF">
              <w:lastRenderedPageBreak/>
              <w:t>Дети стоят врассыпную и повторяют движения за воспитателем.</w:t>
            </w:r>
          </w:p>
        </w:tc>
        <w:tc>
          <w:tcPr>
            <w:tcW w:w="2416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>Динамическая пауза позволит снять напряжение, активизирует малоподвижных детей.</w:t>
            </w:r>
          </w:p>
        </w:tc>
        <w:tc>
          <w:tcPr>
            <w:tcW w:w="2131" w:type="dxa"/>
            <w:gridSpan w:val="3"/>
          </w:tcPr>
          <w:p w:rsidR="00A54DED" w:rsidRPr="00BD1FAF" w:rsidRDefault="00A54DED" w:rsidP="00BB49EE">
            <w:pPr>
              <w:spacing w:line="360" w:lineRule="auto"/>
              <w:ind w:left="-61"/>
            </w:pPr>
            <w:r w:rsidRPr="00BD1FAF">
              <w:rPr>
                <w:bCs/>
              </w:rPr>
              <w:t>Развитие координации речи и движения, способность действовать по звуковому образцу.</w:t>
            </w:r>
          </w:p>
          <w:p w:rsidR="00A54DED" w:rsidRPr="00BD1FAF" w:rsidRDefault="00A54DED" w:rsidP="00BB49EE">
            <w:pPr>
              <w:spacing w:line="360" w:lineRule="auto"/>
            </w:pPr>
          </w:p>
        </w:tc>
      </w:tr>
      <w:tr w:rsidR="00A54DED" w:rsidRPr="00BD1FAF" w:rsidTr="00410979">
        <w:tc>
          <w:tcPr>
            <w:tcW w:w="1388" w:type="dxa"/>
          </w:tcPr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lastRenderedPageBreak/>
              <w:t>Вводный этап</w:t>
            </w:r>
          </w:p>
        </w:tc>
        <w:tc>
          <w:tcPr>
            <w:tcW w:w="1982" w:type="dxa"/>
          </w:tcPr>
          <w:p w:rsidR="00A54DED" w:rsidRPr="00BD1FAF" w:rsidRDefault="00A54DED" w:rsidP="00BB49EE">
            <w:pPr>
              <w:spacing w:line="360" w:lineRule="auto"/>
              <w:rPr>
                <w:i/>
                <w:color w:val="0070C0"/>
              </w:rPr>
            </w:pPr>
            <w:r w:rsidRPr="00BD1FAF">
              <w:rPr>
                <w:color w:val="0070C0"/>
              </w:rPr>
              <w:t xml:space="preserve"> </w:t>
            </w:r>
            <w:r w:rsidRPr="00BD1FAF">
              <w:rPr>
                <w:b/>
              </w:rPr>
              <w:t xml:space="preserve">Игровое упражнение «Что сначала, что потом» </w:t>
            </w:r>
            <w:r w:rsidRPr="00BD1FAF">
              <w:t xml:space="preserve">Педагог показывает слайды, демонстрирующие последовательность  изготовления постройки и в беседе с детьми выясняет, какие знакомые детали использованы в постройках, закрепляют  название новых деталей, </w:t>
            </w:r>
            <w:proofErr w:type="gramStart"/>
            <w:r w:rsidRPr="00BD1FAF">
              <w:t>уточняют</w:t>
            </w:r>
            <w:proofErr w:type="gramEnd"/>
            <w:r w:rsidRPr="00BD1FAF">
              <w:t xml:space="preserve"> как их скреплять для </w:t>
            </w:r>
            <w:r w:rsidRPr="00BD1FAF">
              <w:lastRenderedPageBreak/>
              <w:t>прочности постройки.</w:t>
            </w:r>
          </w:p>
        </w:tc>
        <w:tc>
          <w:tcPr>
            <w:tcW w:w="2823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rPr>
                <w:color w:val="0070C0"/>
              </w:rPr>
              <w:lastRenderedPageBreak/>
              <w:t xml:space="preserve">  </w:t>
            </w:r>
            <w:r w:rsidRPr="00BD1FAF">
              <w:t xml:space="preserve">Рассматривают фрагменты постройки. Отвечают на вопросы воспитателя. </w:t>
            </w:r>
          </w:p>
          <w:p w:rsidR="00A54DED" w:rsidRPr="00BD1FAF" w:rsidRDefault="00A54DED" w:rsidP="00BB49EE">
            <w:pPr>
              <w:spacing w:line="360" w:lineRule="auto"/>
            </w:pPr>
          </w:p>
        </w:tc>
        <w:tc>
          <w:tcPr>
            <w:tcW w:w="2416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>Детям представится возможность логически мыслить  и высказывать свое мнение.</w:t>
            </w:r>
          </w:p>
        </w:tc>
        <w:tc>
          <w:tcPr>
            <w:tcW w:w="2131" w:type="dxa"/>
            <w:gridSpan w:val="3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Развивать логическое мышление, связную речь. 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Закреплять </w:t>
            </w:r>
            <w:proofErr w:type="spellStart"/>
            <w:r w:rsidRPr="00BD1FAF">
              <w:t>лего-словарь</w:t>
            </w:r>
            <w:proofErr w:type="spellEnd"/>
            <w:r w:rsidRPr="00BD1FAF">
              <w:t>.</w:t>
            </w:r>
          </w:p>
        </w:tc>
      </w:tr>
      <w:tr w:rsidR="00A54DED" w:rsidRPr="00BD1FAF" w:rsidTr="00410979">
        <w:tc>
          <w:tcPr>
            <w:tcW w:w="1388" w:type="dxa"/>
          </w:tcPr>
          <w:p w:rsidR="00A54DED" w:rsidRPr="00BD1FAF" w:rsidRDefault="00A54DED" w:rsidP="00BB49EE">
            <w:pPr>
              <w:spacing w:line="360" w:lineRule="auto"/>
              <w:ind w:left="-61"/>
              <w:jc w:val="center"/>
              <w:rPr>
                <w:b/>
              </w:rPr>
            </w:pPr>
            <w:r w:rsidRPr="00BD1FAF">
              <w:rPr>
                <w:b/>
              </w:rPr>
              <w:lastRenderedPageBreak/>
              <w:t>Основной этап деятельности</w:t>
            </w:r>
          </w:p>
        </w:tc>
        <w:tc>
          <w:tcPr>
            <w:tcW w:w="1982" w:type="dxa"/>
          </w:tcPr>
          <w:p w:rsidR="00A54DED" w:rsidRPr="00BD1FAF" w:rsidRDefault="00A54DED" w:rsidP="00BB49EE">
            <w:pPr>
              <w:spacing w:line="360" w:lineRule="auto"/>
              <w:ind w:left="-61"/>
              <w:rPr>
                <w:b/>
              </w:rPr>
            </w:pPr>
            <w:r w:rsidRPr="00BD1FAF">
              <w:t xml:space="preserve"> </w:t>
            </w:r>
            <w:r w:rsidRPr="00BD1FAF">
              <w:rPr>
                <w:b/>
              </w:rPr>
              <w:t>Изготовление</w:t>
            </w:r>
          </w:p>
          <w:p w:rsidR="00A54DED" w:rsidRPr="00BD1FAF" w:rsidRDefault="00A54DED" w:rsidP="00BB49EE">
            <w:pPr>
              <w:spacing w:line="360" w:lineRule="auto"/>
              <w:jc w:val="both"/>
              <w:rPr>
                <w:b/>
              </w:rPr>
            </w:pPr>
            <w:r w:rsidRPr="00BD1FAF">
              <w:rPr>
                <w:b/>
              </w:rPr>
              <w:t xml:space="preserve">животных из </w:t>
            </w:r>
            <w:proofErr w:type="spellStart"/>
            <w:r w:rsidRPr="00BD1FAF">
              <w:rPr>
                <w:b/>
              </w:rPr>
              <w:t>лего</w:t>
            </w:r>
            <w:proofErr w:type="spellEnd"/>
            <w:r w:rsidRPr="00BD1FAF">
              <w:rPr>
                <w:b/>
              </w:rPr>
              <w:t>.</w:t>
            </w:r>
          </w:p>
          <w:p w:rsidR="00A54DED" w:rsidRPr="00BD1FAF" w:rsidRDefault="00A54DED" w:rsidP="00BB49EE">
            <w:pPr>
              <w:spacing w:line="360" w:lineRule="auto"/>
              <w:jc w:val="both"/>
            </w:pPr>
            <w:r w:rsidRPr="00BD1FAF">
              <w:t>Педагог предлагает детям выбрать</w:t>
            </w:r>
          </w:p>
          <w:p w:rsidR="00A54DED" w:rsidRPr="00BD1FAF" w:rsidRDefault="00A54DED" w:rsidP="00BB49EE">
            <w:pPr>
              <w:spacing w:line="360" w:lineRule="auto"/>
              <w:jc w:val="both"/>
            </w:pPr>
            <w:r w:rsidRPr="00BD1FAF">
              <w:t>Рисунки с изображением построек.</w:t>
            </w:r>
          </w:p>
        </w:tc>
        <w:tc>
          <w:tcPr>
            <w:tcW w:w="2823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>Дет</w:t>
            </w:r>
            <w:r w:rsidR="001B6297">
              <w:t>и выбирают образц</w:t>
            </w:r>
            <w:proofErr w:type="gramStart"/>
            <w:r w:rsidR="001B6297">
              <w:t>ы-</w:t>
            </w:r>
            <w:proofErr w:type="gramEnd"/>
            <w:r w:rsidR="001B6297">
              <w:t xml:space="preserve"> рисунки для </w:t>
            </w:r>
            <w:r w:rsidRPr="00BD1FAF">
              <w:t>индивидуальной работы, конструируют.</w:t>
            </w:r>
          </w:p>
        </w:tc>
        <w:tc>
          <w:tcPr>
            <w:tcW w:w="2416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>Дети научатся делать выбор,  конструировать в правильной последовательности.</w:t>
            </w:r>
          </w:p>
        </w:tc>
        <w:tc>
          <w:tcPr>
            <w:tcW w:w="2131" w:type="dxa"/>
            <w:gridSpan w:val="3"/>
          </w:tcPr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F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 в создании собственной постройки, подбирать </w:t>
            </w:r>
            <w:proofErr w:type="spellStart"/>
            <w:r w:rsidRPr="00BD1FAF">
              <w:rPr>
                <w:rFonts w:ascii="Times New Roman" w:hAnsi="Times New Roman" w:cs="Times New Roman"/>
                <w:sz w:val="24"/>
                <w:szCs w:val="24"/>
              </w:rPr>
              <w:t>лего-детали</w:t>
            </w:r>
            <w:proofErr w:type="spellEnd"/>
            <w:r w:rsidRPr="00BD1FAF">
              <w:rPr>
                <w:rFonts w:ascii="Times New Roman" w:hAnsi="Times New Roman" w:cs="Times New Roman"/>
                <w:sz w:val="24"/>
                <w:szCs w:val="24"/>
              </w:rPr>
              <w:t xml:space="preserve">, находить конструктивные решения. </w:t>
            </w:r>
          </w:p>
          <w:p w:rsidR="00A54DED" w:rsidRPr="00BD1FAF" w:rsidRDefault="00A54DED" w:rsidP="00BB49EE">
            <w:pPr>
              <w:spacing w:line="360" w:lineRule="auto"/>
            </w:pPr>
          </w:p>
        </w:tc>
      </w:tr>
      <w:tr w:rsidR="00A54DED" w:rsidRPr="00BD1FAF" w:rsidTr="00410979">
        <w:trPr>
          <w:trHeight w:val="1030"/>
        </w:trPr>
        <w:tc>
          <w:tcPr>
            <w:tcW w:w="1388" w:type="dxa"/>
          </w:tcPr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Рефлексия.</w:t>
            </w:r>
          </w:p>
        </w:tc>
        <w:tc>
          <w:tcPr>
            <w:tcW w:w="1982" w:type="dxa"/>
          </w:tcPr>
          <w:p w:rsidR="00A54DED" w:rsidRPr="00BD1FAF" w:rsidRDefault="00A54DED" w:rsidP="00BB49EE">
            <w:pPr>
              <w:spacing w:line="360" w:lineRule="auto"/>
            </w:pPr>
            <w:proofErr w:type="spellStart"/>
            <w:r w:rsidRPr="00BD1FAF">
              <w:t>Лего-друг</w:t>
            </w:r>
            <w:proofErr w:type="spellEnd"/>
            <w:r w:rsidRPr="00BD1FAF">
              <w:t xml:space="preserve">  благодарит детей  за отзывчивость, помощь в трудной ситуации. Хвалит за</w:t>
            </w:r>
            <w:proofErr w:type="gramStart"/>
            <w:r w:rsidRPr="00BD1FAF">
              <w:t xml:space="preserve"> С</w:t>
            </w:r>
            <w:proofErr w:type="gramEnd"/>
            <w:r w:rsidRPr="00BD1FAF">
              <w:t>прашивает детей о том, что в работе показалось трудным? За что вы можете себя похвалить?</w:t>
            </w:r>
          </w:p>
        </w:tc>
        <w:tc>
          <w:tcPr>
            <w:tcW w:w="2823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>Дети расставляют свои поделки на макете «участка зоопарка», обыгрывают постройки.</w:t>
            </w:r>
          </w:p>
        </w:tc>
        <w:tc>
          <w:tcPr>
            <w:tcW w:w="2416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>Помочь выбрать сюжет игры.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>Создать атмосферу успеха на фоне положительного результата</w:t>
            </w:r>
          </w:p>
        </w:tc>
        <w:tc>
          <w:tcPr>
            <w:tcW w:w="2131" w:type="dxa"/>
            <w:gridSpan w:val="3"/>
          </w:tcPr>
          <w:p w:rsidR="00A54DED" w:rsidRPr="00BD1FAF" w:rsidRDefault="00A54DED" w:rsidP="00BB49EE">
            <w:pPr>
              <w:spacing w:line="360" w:lineRule="auto"/>
              <w:rPr>
                <w:rFonts w:eastAsiaTheme="minorHAnsi"/>
                <w:lang w:eastAsia="en-US"/>
              </w:rPr>
            </w:pPr>
            <w:r w:rsidRPr="00BD1FAF">
              <w:t xml:space="preserve">Умения объединять свои поделки в соответствии с общим замыслом. Испытывать удовлетворение от выполненной работы. 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rPr>
                <w:rFonts w:eastAsiaTheme="minorHAnsi"/>
                <w:lang w:eastAsia="en-US"/>
              </w:rPr>
              <w:t>Рефлексивный анализ и способности к самооценке;</w:t>
            </w:r>
          </w:p>
          <w:p w:rsidR="00A54DED" w:rsidRPr="00BD1FAF" w:rsidRDefault="00A54DED" w:rsidP="00BB49EE">
            <w:pPr>
              <w:spacing w:line="360" w:lineRule="auto"/>
            </w:pPr>
          </w:p>
        </w:tc>
      </w:tr>
    </w:tbl>
    <w:p w:rsidR="00B72552" w:rsidRPr="00BD1FAF" w:rsidRDefault="00B72552" w:rsidP="00BB49EE">
      <w:pPr>
        <w:spacing w:line="360" w:lineRule="auto"/>
        <w:jc w:val="center"/>
        <w:rPr>
          <w:color w:val="0070C0"/>
        </w:rPr>
      </w:pPr>
    </w:p>
    <w:p w:rsidR="00BB49EE" w:rsidRDefault="00BB49EE" w:rsidP="00BB49EE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</w:p>
    <w:p w:rsidR="008F7E4E" w:rsidRDefault="00026B88" w:rsidP="00BB49EE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Список литературы</w:t>
      </w:r>
      <w:r w:rsidR="00B72552" w:rsidRPr="00BD1FAF">
        <w:rPr>
          <w:b/>
          <w:bCs/>
        </w:rPr>
        <w:t>:</w:t>
      </w:r>
    </w:p>
    <w:p w:rsidR="00026B88" w:rsidRPr="007400C6" w:rsidRDefault="00026B88" w:rsidP="00BB49EE">
      <w:pPr>
        <w:pStyle w:val="a9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B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 17 октября 2013 года, № 1155</w:t>
      </w:r>
    </w:p>
    <w:p w:rsidR="00026B88" w:rsidRDefault="00026B88" w:rsidP="00BB49EE">
      <w:pPr>
        <w:pStyle w:val="a9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Парциальная модульная программа развития интеллектуальных способностей в процессе познавательной деятельности и вовлечения в научно- техническое творчество «</w:t>
      </w:r>
      <w:r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740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образование для детей дошкольного и младшего школьного возраста,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Т.В.Волосовец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6B88" w:rsidRDefault="00026B88" w:rsidP="00BB49EE">
      <w:pPr>
        <w:pStyle w:val="a9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Методические рекомендации к примерной образовательной программе дошкольного образования «Мозаика, старшая группа,  Москва «Русское слово», 2014 год.</w:t>
      </w:r>
    </w:p>
    <w:p w:rsidR="008F7E4E" w:rsidRPr="00BD1FAF" w:rsidRDefault="008F7E4E" w:rsidP="00BB49EE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D1FAF">
        <w:rPr>
          <w:color w:val="000000"/>
        </w:rPr>
        <w:t>Комарова Л.Г. Строим из LEGO «ЛИНКА-ПРЕСС» – Москва, 2001.</w:t>
      </w:r>
    </w:p>
    <w:p w:rsidR="00B72552" w:rsidRDefault="00B72552" w:rsidP="00BB49EE">
      <w:pPr>
        <w:spacing w:line="360" w:lineRule="auto"/>
        <w:rPr>
          <w:bCs/>
          <w:sz w:val="26"/>
          <w:szCs w:val="26"/>
        </w:rPr>
      </w:pPr>
    </w:p>
    <w:p w:rsidR="00B72552" w:rsidRDefault="00B72552" w:rsidP="00B72552">
      <w:pPr>
        <w:rPr>
          <w:bCs/>
          <w:sz w:val="26"/>
          <w:szCs w:val="26"/>
        </w:rPr>
      </w:pPr>
    </w:p>
    <w:p w:rsidR="00B72552" w:rsidRPr="00B72552" w:rsidRDefault="00B72552" w:rsidP="00B72552">
      <w:pPr>
        <w:jc w:val="center"/>
        <w:rPr>
          <w:b/>
          <w:bCs/>
          <w:sz w:val="26"/>
          <w:szCs w:val="26"/>
        </w:rPr>
      </w:pPr>
    </w:p>
    <w:p w:rsidR="00B72552" w:rsidRPr="00BB14D3" w:rsidRDefault="00B72552" w:rsidP="00B72552">
      <w:pPr>
        <w:rPr>
          <w:b/>
          <w:color w:val="0070C0"/>
          <w:sz w:val="26"/>
          <w:szCs w:val="26"/>
        </w:rPr>
      </w:pPr>
    </w:p>
    <w:p w:rsidR="00B72552" w:rsidRDefault="00B72552" w:rsidP="00B72552"/>
    <w:p w:rsidR="00B72552" w:rsidRDefault="00B72552" w:rsidP="00B72552">
      <w:pPr>
        <w:rPr>
          <w:b/>
          <w:sz w:val="32"/>
          <w:szCs w:val="32"/>
        </w:rPr>
      </w:pPr>
    </w:p>
    <w:p w:rsidR="00FE2D44" w:rsidRDefault="00FE2D44"/>
    <w:sectPr w:rsidR="00FE2D44" w:rsidSect="00C90017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E0D"/>
    <w:multiLevelType w:val="multilevel"/>
    <w:tmpl w:val="D320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E2711"/>
    <w:multiLevelType w:val="multilevel"/>
    <w:tmpl w:val="E186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82E4A"/>
    <w:multiLevelType w:val="hybridMultilevel"/>
    <w:tmpl w:val="0394A290"/>
    <w:lvl w:ilvl="0" w:tplc="C1C64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72552"/>
    <w:rsid w:val="0002429A"/>
    <w:rsid w:val="00026B88"/>
    <w:rsid w:val="000443F1"/>
    <w:rsid w:val="000C2678"/>
    <w:rsid w:val="001B6297"/>
    <w:rsid w:val="001E188F"/>
    <w:rsid w:val="002264B3"/>
    <w:rsid w:val="002866E6"/>
    <w:rsid w:val="003718E1"/>
    <w:rsid w:val="00395FA0"/>
    <w:rsid w:val="00410979"/>
    <w:rsid w:val="00682D8B"/>
    <w:rsid w:val="00837F44"/>
    <w:rsid w:val="008F7E4E"/>
    <w:rsid w:val="00A22E8C"/>
    <w:rsid w:val="00A34373"/>
    <w:rsid w:val="00A54DED"/>
    <w:rsid w:val="00AA080E"/>
    <w:rsid w:val="00AF57A5"/>
    <w:rsid w:val="00B72552"/>
    <w:rsid w:val="00BB49EE"/>
    <w:rsid w:val="00BD1FAF"/>
    <w:rsid w:val="00BD4E29"/>
    <w:rsid w:val="00BF1F37"/>
    <w:rsid w:val="00C23A6D"/>
    <w:rsid w:val="00C90017"/>
    <w:rsid w:val="00CA05CD"/>
    <w:rsid w:val="00CE6320"/>
    <w:rsid w:val="00D11701"/>
    <w:rsid w:val="00D17604"/>
    <w:rsid w:val="00D2619B"/>
    <w:rsid w:val="00D437A2"/>
    <w:rsid w:val="00FE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05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255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725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B72552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B72552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6"/>
    <w:rsid w:val="00B72552"/>
    <w:pPr>
      <w:widowControl w:val="0"/>
      <w:shd w:val="clear" w:color="auto" w:fill="FFFFFF"/>
      <w:spacing w:line="288" w:lineRule="exact"/>
      <w:jc w:val="both"/>
    </w:pPr>
    <w:rPr>
      <w:rFonts w:ascii="Arial" w:eastAsia="Arial" w:hAnsi="Arial" w:cs="Arial"/>
      <w:spacing w:val="6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D11701"/>
    <w:rPr>
      <w:i/>
      <w:iCs/>
    </w:rPr>
  </w:style>
  <w:style w:type="paragraph" w:styleId="a8">
    <w:name w:val="Normal (Web)"/>
    <w:basedOn w:val="a"/>
    <w:uiPriority w:val="99"/>
    <w:semiHidden/>
    <w:unhideWhenUsed/>
    <w:rsid w:val="008F7E4E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26B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CA05C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A05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kol.t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18C27-C635-4194-9252-A8E5BA86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vash</cp:lastModifiedBy>
  <cp:revision>11</cp:revision>
  <dcterms:created xsi:type="dcterms:W3CDTF">2020-09-18T04:08:00Z</dcterms:created>
  <dcterms:modified xsi:type="dcterms:W3CDTF">2022-01-16T19:37:00Z</dcterms:modified>
</cp:coreProperties>
</file>