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262D" w14:textId="77777777" w:rsidR="00335D8B" w:rsidRDefault="00335D8B" w:rsidP="00335D8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0CDE14" w14:textId="77777777" w:rsidR="00335D8B" w:rsidRPr="00335D8B" w:rsidRDefault="00335D8B" w:rsidP="00335D8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D8B">
        <w:rPr>
          <w:rFonts w:ascii="Times New Roman" w:hAnsi="Times New Roman" w:cs="Times New Roman"/>
          <w:b/>
          <w:i/>
          <w:sz w:val="28"/>
          <w:szCs w:val="28"/>
        </w:rPr>
        <w:t>Уважаемые папы и мамы!</w:t>
      </w:r>
    </w:p>
    <w:p w14:paraId="7071AD40" w14:textId="00B0815B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 xml:space="preserve">6 лет — это возраст, когда ребенок должен идти в школу. В школе ребенку придется быть самостоятельным, поэтому в оставшееся до школы время надо </w:t>
      </w:r>
      <w:bookmarkStart w:id="0" w:name="_GoBack"/>
      <w:bookmarkEnd w:id="0"/>
      <w:r w:rsidRPr="00335D8B">
        <w:rPr>
          <w:rFonts w:ascii="Times New Roman" w:hAnsi="Times New Roman" w:cs="Times New Roman"/>
          <w:sz w:val="28"/>
          <w:szCs w:val="28"/>
        </w:rPr>
        <w:t>ребенка подготовить к школе.</w:t>
      </w:r>
    </w:p>
    <w:p w14:paraId="0C1C544F" w14:textId="77777777" w:rsidR="00335D8B" w:rsidRPr="00335D8B" w:rsidRDefault="00335D8B" w:rsidP="00335D8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D8B">
        <w:rPr>
          <w:rFonts w:ascii="Times New Roman" w:hAnsi="Times New Roman" w:cs="Times New Roman"/>
          <w:b/>
          <w:i/>
          <w:sz w:val="28"/>
          <w:szCs w:val="28"/>
        </w:rPr>
        <w:t>Что такое речевая готовность ребёнка к школе?</w:t>
      </w:r>
    </w:p>
    <w:p w14:paraId="35DB00FD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14:paraId="7C741A72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5D8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5D8B">
        <w:rPr>
          <w:rFonts w:ascii="Times New Roman" w:hAnsi="Times New Roman" w:cs="Times New Roman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14:paraId="406AEB7E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35D8B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335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D8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5D8B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14:paraId="04D8DF76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3. Готовность к звукобуквенному анализу и синтезу звукового состава речи.</w:t>
      </w:r>
    </w:p>
    <w:p w14:paraId="418BAA4F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14:paraId="045BA137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35D8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35D8B">
        <w:rPr>
          <w:rFonts w:ascii="Times New Roman" w:hAnsi="Times New Roman" w:cs="Times New Roman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предложением.</w:t>
      </w:r>
    </w:p>
    <w:p w14:paraId="40C99398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14:paraId="28A1E5A5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</w:t>
      </w:r>
    </w:p>
    <w:p w14:paraId="53ABA002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14:paraId="2BA440DF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335D8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335D8B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Pr="00335D8B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335D8B">
        <w:rPr>
          <w:rFonts w:ascii="Times New Roman" w:hAnsi="Times New Roman" w:cs="Times New Roman"/>
          <w:sz w:val="28"/>
          <w:szCs w:val="28"/>
        </w:rPr>
        <w:t xml:space="preserve"> (нарушения чтения).</w:t>
      </w:r>
    </w:p>
    <w:p w14:paraId="1F4D7C40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14:paraId="10299205" w14:textId="0533D40A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D8B">
        <w:rPr>
          <w:rFonts w:ascii="Times New Roman" w:hAnsi="Times New Roman" w:cs="Times New Roman"/>
          <w:sz w:val="28"/>
          <w:szCs w:val="28"/>
        </w:rPr>
        <w:lastRenderedPageBreak/>
        <w:t>детей полны разнообразных специфических, орфографических и синтаксических ошибок.</w:t>
      </w:r>
    </w:p>
    <w:p w14:paraId="3BD10B0F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14:paraId="2DE3E80F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14:paraId="0B05594A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14:paraId="673F1DB5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63A0F0" w14:textId="77777777" w:rsidR="00335D8B" w:rsidRPr="00335D8B" w:rsidRDefault="00335D8B" w:rsidP="00335D8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5D8B">
        <w:rPr>
          <w:rFonts w:ascii="Times New Roman" w:hAnsi="Times New Roman" w:cs="Times New Roman"/>
          <w:b/>
          <w:i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14:paraId="3821FE84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- создать в семье условия, благоприятные для общего и речевого развития детей;</w:t>
      </w:r>
    </w:p>
    <w:p w14:paraId="782B4A8F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14:paraId="14C7A51D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- не ругать ребенка за неправильную речь;</w:t>
      </w:r>
    </w:p>
    <w:p w14:paraId="48E00A87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- ненавязчиво исправлять неправильное произношение;</w:t>
      </w:r>
    </w:p>
    <w:p w14:paraId="763259BA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- не заострять внимание на запинках и повторах слогов и слов;</w:t>
      </w:r>
    </w:p>
    <w:p w14:paraId="668BED71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- осуществлять позитивный настрой ребенка на занятия с педагогами.</w:t>
      </w:r>
    </w:p>
    <w:p w14:paraId="2120F167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D9BEBC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14:paraId="35EC9F07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14:paraId="26589EB8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1) родители не слышат недостатков речи своих детей;</w:t>
      </w:r>
    </w:p>
    <w:p w14:paraId="5F04E431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2) не придают им серьезного значения, полагая, что с возрастом эти недостатки исправятся сами собой.</w:t>
      </w:r>
    </w:p>
    <w:p w14:paraId="43D2576A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14:paraId="2B91A5FB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 xml:space="preserve">В такой ситуации критические замечания и требования говорить правильно не дают нужного результата. Ребенку необходимо умело и вовремя помочь. При </w:t>
      </w:r>
      <w:r w:rsidRPr="00335D8B">
        <w:rPr>
          <w:rFonts w:ascii="Times New Roman" w:hAnsi="Times New Roman" w:cs="Times New Roman"/>
          <w:sz w:val="28"/>
          <w:szCs w:val="28"/>
        </w:rPr>
        <w:lastRenderedPageBreak/>
        <w:t>этом очевидно, что помощь именно родителей в коррекционной работе обязательна и чрезвычайно ценна.</w:t>
      </w:r>
    </w:p>
    <w:p w14:paraId="4E1F238C" w14:textId="77777777" w:rsidR="00335D8B" w:rsidRPr="00335D8B" w:rsidRDefault="00335D8B" w:rsidP="0033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D8B">
        <w:rPr>
          <w:rFonts w:ascii="Times New Roman" w:hAnsi="Times New Roman" w:cs="Times New Roman"/>
          <w:sz w:val="28"/>
          <w:szCs w:val="28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14:paraId="038DE247" w14:textId="6A1C7BC0" w:rsidR="00B22815" w:rsidRDefault="00335D8B" w:rsidP="00335D8B">
      <w:pPr>
        <w:pStyle w:val="a3"/>
      </w:pPr>
      <w:r w:rsidRPr="00335D8B">
        <w:rPr>
          <w:rFonts w:ascii="Times New Roman" w:hAnsi="Times New Roman" w:cs="Times New Roman"/>
          <w:sz w:val="28"/>
          <w:szCs w:val="28"/>
        </w:rPr>
        <w:t>Таким образом, благодаря совместной работе учителя-логопеда, педагог</w:t>
      </w:r>
      <w:proofErr w:type="gramStart"/>
      <w:r w:rsidRPr="00335D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35D8B">
        <w:rPr>
          <w:rFonts w:ascii="Times New Roman" w:hAnsi="Times New Roman" w:cs="Times New Roman"/>
          <w:sz w:val="28"/>
          <w:szCs w:val="28"/>
        </w:rPr>
        <w:t xml:space="preserve">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</w:t>
      </w:r>
      <w:r w:rsidRPr="007A3856">
        <w:rPr>
          <w:rFonts w:ascii="Times New Roman" w:hAnsi="Times New Roman" w:cs="Times New Roman"/>
          <w:sz w:val="28"/>
          <w:szCs w:val="28"/>
        </w:rPr>
        <w:t>возможностях.</w:t>
      </w:r>
    </w:p>
    <w:p w14:paraId="7383EF4D" w14:textId="77777777" w:rsidR="007A3856" w:rsidRDefault="007A3856" w:rsidP="00335D8B">
      <w:pPr>
        <w:pStyle w:val="a3"/>
      </w:pPr>
    </w:p>
    <w:p w14:paraId="27806395" w14:textId="77777777" w:rsidR="007A3856" w:rsidRDefault="007A3856" w:rsidP="00335D8B">
      <w:pPr>
        <w:pStyle w:val="a3"/>
      </w:pPr>
    </w:p>
    <w:p w14:paraId="03791DEE" w14:textId="77777777" w:rsidR="007A3856" w:rsidRDefault="007A3856" w:rsidP="00335D8B">
      <w:pPr>
        <w:pStyle w:val="a3"/>
      </w:pPr>
    </w:p>
    <w:p w14:paraId="6487EA85" w14:textId="095F24E9" w:rsidR="007A3856" w:rsidRPr="007A3856" w:rsidRDefault="007A3856" w:rsidP="007A38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b/>
          <w:bCs/>
          <w:i/>
          <w:iCs/>
          <w:color w:val="984806"/>
          <w:sz w:val="32"/>
          <w:szCs w:val="32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bCs/>
          <w:i/>
          <w:iCs/>
          <w:color w:val="984806"/>
          <w:sz w:val="32"/>
          <w:szCs w:val="32"/>
          <w:lang w:eastAsia="ru-RU"/>
        </w:rPr>
        <w:t>аем пальчиками и развиваем речь.</w:t>
      </w:r>
    </w:p>
    <w:p w14:paraId="4D3CDBB0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 пальцев и кистей рук ребенка имеет особое развивающее воздействие. У новорожденного кисти всегда сжаты в кулачки, и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  <w:r w:rsidRPr="007A385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A22A01E" wp14:editId="3D654DF4">
            <wp:extent cx="2038350" cy="2419350"/>
            <wp:effectExtent l="0" t="0" r="0" b="0"/>
            <wp:docPr id="1" name="Рисунок 1" descr="Пальчиковые игры - детские игры - Скачать детские игры - Игры - Бесплатно детям - НАФАНЯ - детский сайт для родителей и их мал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ые игры - детские игры - Скачать детские игры - Игры - Бесплатно детям - НАФАНЯ - детский сайт для родителей и их малы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4D3F1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сих пор недостаточно осмысленно взрослым значение игр «Ладушки», «Коза рогатая» и др. Многие родители видят в них развлекательное, а не развивающее, </w:t>
      </w:r>
      <w:proofErr w:type="spellStart"/>
      <w:r w:rsidRPr="007A3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оздоравливающее</w:t>
      </w:r>
      <w:proofErr w:type="spellEnd"/>
      <w:r w:rsidRPr="007A38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14:paraId="440398B2" w14:textId="77777777" w:rsidR="007A3856" w:rsidRPr="007A3856" w:rsidRDefault="007A3856" w:rsidP="007A38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Такую тренировку следует начинать с самого раннего детства.</w:t>
      </w:r>
    </w:p>
    <w:p w14:paraId="5905BDD4" w14:textId="77777777" w:rsidR="007A3856" w:rsidRPr="007A3856" w:rsidRDefault="007A3856" w:rsidP="007A38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Исходя из оздоровительного воздействия на организм ребенка каждого из пальцев, помогайте ребенку координировано и ловко ими </w:t>
      </w:r>
      <w:proofErr w:type="gramStart"/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манипулировать</w:t>
      </w:r>
      <w:proofErr w:type="gramEnd"/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Обращайте внимание на овладение ребенком простыми, но в тоже время жизненно важными умениями – держать чашку, ложку, карандаши, умываться. Например, если в четыре года он не умеет доносить в пригоршне воду до лица – значит, у него отстает в развитии мелкая мускулатура.</w:t>
      </w:r>
    </w:p>
    <w:p w14:paraId="4C504DB3" w14:textId="77777777" w:rsidR="007A3856" w:rsidRPr="007A3856" w:rsidRDefault="007A3856" w:rsidP="007A38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Обнаружив отставания у ребенка, не огорчайтесь. Займитесь с ним пальчиковой гимнастикой.</w:t>
      </w:r>
    </w:p>
    <w:p w14:paraId="3FC1A425" w14:textId="77777777" w:rsidR="007A3856" w:rsidRPr="007A3856" w:rsidRDefault="007A3856" w:rsidP="007A38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b/>
          <w:bCs/>
          <w:i/>
          <w:iCs/>
          <w:color w:val="984806"/>
          <w:sz w:val="27"/>
          <w:szCs w:val="27"/>
          <w:lang w:eastAsia="ru-RU"/>
        </w:rPr>
        <w:t>Что же происходит, когда ребенок занимается пальчиковой гимнастикой?</w:t>
      </w:r>
    </w:p>
    <w:p w14:paraId="02C2EA4D" w14:textId="77777777" w:rsidR="007A3856" w:rsidRPr="007A3856" w:rsidRDefault="007A3856" w:rsidP="007A38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Выполнение упражнений и </w:t>
      </w:r>
      <w:proofErr w:type="gramStart"/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ритмических движений</w:t>
      </w:r>
      <w:proofErr w:type="gramEnd"/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14:paraId="0AA32AB2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14:paraId="30A9B447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Малыш учится концентрировать своё  внимание  и  правильно  его  распределять.</w:t>
      </w:r>
    </w:p>
    <w:p w14:paraId="7975C872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4.Если  ребёнок  будет  выполнять  упражнения,  сопровождая  их  короткими стихотворными строчками, то его речь станет более чёткой, ритмичной, яркой, и усилится </w:t>
      </w:r>
      <w:proofErr w:type="gramStart"/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выполняемыми движениями.</w:t>
      </w:r>
    </w:p>
    <w:p w14:paraId="3697A501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5.Развивается память ребёнка, так как он учится запоминать определённые положения рук и последовательность движений.</w:t>
      </w:r>
    </w:p>
    <w:p w14:paraId="72A1E283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 У малыша развивается воображение и фантазия. Овладев всеми упражнениями, он сможет «рассказывать руками» целые истории.</w:t>
      </w:r>
    </w:p>
    <w:p w14:paraId="477BC2E9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 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14:paraId="71F14021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b/>
          <w:bCs/>
          <w:i/>
          <w:iCs/>
          <w:color w:val="984806"/>
          <w:sz w:val="27"/>
          <w:szCs w:val="27"/>
          <w:lang w:eastAsia="ru-RU"/>
        </w:rPr>
        <w:t>Все упражнения можно разделить на три группы.</w:t>
      </w:r>
    </w:p>
    <w:p w14:paraId="4F3629DF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I группа. Упражнения для кистей рук:</w:t>
      </w:r>
      <w:r w:rsidRPr="007A385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26C662D" wp14:editId="4398B2B3">
            <wp:extent cx="1285875" cy="2152650"/>
            <wp:effectExtent l="0" t="0" r="9525" b="0"/>
            <wp:docPr id="2" name="Рисунок 2" descr="Деточки Дома Cайт о детях, их образовании, развитии и развлечениях - Par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очки Дома Cайт о детях, их образовании, развитии и развлечениях - Part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141D3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развивают подражательную способность, достаточно </w:t>
      </w:r>
      <w:proofErr w:type="gramStart"/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простые</w:t>
      </w:r>
      <w:proofErr w:type="gramEnd"/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не требуют тонких дифференцированных движений;</w:t>
      </w:r>
    </w:p>
    <w:p w14:paraId="2177387C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учат напрягать и расслаблять мышцы;</w:t>
      </w:r>
    </w:p>
    <w:p w14:paraId="75BEB80C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развивают умение сохранять положение пальцев некоторое время;</w:t>
      </w:r>
    </w:p>
    <w:p w14:paraId="30A79DBF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учат переключаться с одного движения на другое.</w:t>
      </w:r>
    </w:p>
    <w:p w14:paraId="295B65C1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b/>
          <w:bCs/>
          <w:i/>
          <w:iCs/>
          <w:color w:val="984806"/>
          <w:sz w:val="27"/>
          <w:szCs w:val="27"/>
          <w:lang w:eastAsia="ru-RU"/>
        </w:rPr>
        <w:t>«Солнце»</w:t>
      </w:r>
    </w:p>
    <w:p w14:paraId="325B6DE3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Солнце утром рано встало,</w:t>
      </w:r>
    </w:p>
    <w:p w14:paraId="78936FF5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Всех детишек приласкало.</w:t>
      </w:r>
    </w:p>
    <w:p w14:paraId="4B3B09AE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</w:t>
      </w:r>
      <w:r w:rsidRPr="007A385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адошки скрестить, пальцы широко раздвинуть</w:t>
      </w:r>
    </w:p>
    <w:p w14:paraId="32EF45D5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0C5B83" wp14:editId="791F8C4D">
            <wp:extent cx="1676400" cy="1790700"/>
            <wp:effectExtent l="0" t="0" r="0" b="0"/>
            <wp:docPr id="3" name="Рисунок 3" descr="Роль пальчиковой гимнастики в развитии речи детей с нарушением з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ь пальчиковой гимнастики в развитии речи детей с нарушением зр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CC41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7A3856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II группа. Упражнения для пальцев условно статические:</w:t>
      </w:r>
    </w:p>
    <w:p w14:paraId="3CE6A537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совершенствуют полученные ранее навыки на более высоком уровне и требуют более точных движений.</w:t>
      </w:r>
    </w:p>
    <w:p w14:paraId="775D1362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b/>
          <w:bCs/>
          <w:i/>
          <w:iCs/>
          <w:color w:val="984806"/>
          <w:sz w:val="27"/>
          <w:szCs w:val="27"/>
          <w:lang w:eastAsia="ru-RU"/>
        </w:rPr>
        <w:t>«Человечек»</w:t>
      </w:r>
    </w:p>
    <w:p w14:paraId="48BD7FBA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«Топ-топ-топ!» - топают ножки,</w:t>
      </w:r>
    </w:p>
    <w:p w14:paraId="28D9D66B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Мальчик ходит по дорожке.  </w:t>
      </w:r>
    </w:p>
    <w:p w14:paraId="4803842A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Указательный и средний пальцы «ходят» по столу.</w:t>
      </w:r>
    </w:p>
    <w:p w14:paraId="49F20910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Arial" w:eastAsia="Times New Roman" w:hAnsi="Arial" w:cs="Arial"/>
          <w:color w:val="984806"/>
          <w:sz w:val="21"/>
          <w:szCs w:val="21"/>
          <w:lang w:eastAsia="ru-RU"/>
        </w:rPr>
        <w:t> </w:t>
      </w:r>
      <w:r w:rsidRPr="007A3856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III группа. Упражнения для пальцев динамические:</w:t>
      </w:r>
    </w:p>
    <w:p w14:paraId="6552816D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развивают точную координацию движений;</w:t>
      </w:r>
    </w:p>
    <w:p w14:paraId="293C31E7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учат сгибать и разгибать пальцы рук;</w:t>
      </w:r>
    </w:p>
    <w:p w14:paraId="055335B3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учат противопоставлять большой палец остальным.</w:t>
      </w:r>
    </w:p>
    <w:p w14:paraId="643FD224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b/>
          <w:bCs/>
          <w:i/>
          <w:iCs/>
          <w:color w:val="984806"/>
          <w:sz w:val="27"/>
          <w:szCs w:val="27"/>
          <w:lang w:eastAsia="ru-RU"/>
        </w:rPr>
        <w:t>«Посчитаем»</w:t>
      </w:r>
    </w:p>
    <w:p w14:paraId="7F6D9F2B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Поднять кисть руки вверх, широко раздвинуть пальцы.</w:t>
      </w:r>
    </w:p>
    <w:p w14:paraId="2B802AA2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Раз- дв</w:t>
      </w:r>
      <w:proofErr w:type="gramStart"/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а-</w:t>
      </w:r>
      <w:proofErr w:type="gramEnd"/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три- четыре-пять!</w:t>
      </w:r>
    </w:p>
    <w:p w14:paraId="6EF065FC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Будем пальчики считать –    Крепкие, дружные,</w:t>
      </w:r>
    </w:p>
    <w:p w14:paraId="17856C49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такие нужные…</w:t>
      </w:r>
    </w:p>
    <w:p w14:paraId="7497EA08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2FA39FC" w14:textId="77777777" w:rsidR="007A3856" w:rsidRPr="007A3856" w:rsidRDefault="007A3856" w:rsidP="007A3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Поочередно сгибать пальцы в кулачок, начиная с </w:t>
      </w:r>
      <w:proofErr w:type="gramStart"/>
      <w:r w:rsidRPr="007A385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большого</w:t>
      </w:r>
      <w:proofErr w:type="gramEnd"/>
      <w:r w:rsidRPr="007A385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</w:t>
      </w:r>
      <w:r w:rsidRPr="007A38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A385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A564C66" wp14:editId="6BBDCA95">
            <wp:extent cx="1857375" cy="1543050"/>
            <wp:effectExtent l="0" t="0" r="9525" b="0"/>
            <wp:docPr id="4" name="Рисунок 4" descr="http://im1-tub-kz.yandex.net/i?id=59addead40a4428191fd1c421e68a16c-2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kz.yandex.net/i?id=59addead40a4428191fd1c421e68a16c-25-144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F1C70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r w:rsidRPr="007A3856">
        <w:rPr>
          <w:rFonts w:ascii="Times New Roman" w:eastAsia="Times New Roman" w:hAnsi="Times New Roman" w:cs="Times New Roman"/>
          <w:b/>
          <w:bCs/>
          <w:i/>
          <w:iCs/>
          <w:color w:val="984806"/>
          <w:sz w:val="27"/>
          <w:szCs w:val="27"/>
          <w:lang w:eastAsia="ru-RU"/>
        </w:rPr>
        <w:t>Пальчиковая гимнастика:</w:t>
      </w:r>
    </w:p>
    <w:p w14:paraId="1142CEC2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1.Сначала все упражнения выполняются медленно. Следите, чтобы ребенок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14:paraId="4B029954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2.Упражнения отрабатываются сначала одной рукой (если не предусмотрено участие обеих рук), затем – другой рукой, после того – двумя одновременно.</w:t>
      </w:r>
    </w:p>
    <w:p w14:paraId="3DC115D7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3.Некоторые упражнения даны в нескольких вариантах. Первый – самый легкий.</w:t>
      </w:r>
    </w:p>
    <w:p w14:paraId="336FA948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4.Сначала покажите ребёнку и объясните, как должно выполняться упражнение. Постепенно надобность в объяснениях отпадает: Вы называете упражнение, а малыш вспоминает, какое положение кистей рук или пальцев он должен воспроизвести.</w:t>
      </w:r>
    </w:p>
    <w:p w14:paraId="5DBDF044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b/>
          <w:bCs/>
          <w:i/>
          <w:iCs/>
          <w:color w:val="984806"/>
          <w:sz w:val="27"/>
          <w:szCs w:val="27"/>
          <w:lang w:eastAsia="ru-RU"/>
        </w:rPr>
        <w:t>Помните!</w:t>
      </w:r>
    </w:p>
    <w:p w14:paraId="5AB75AFC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Любые упражнения будут эффективны только при регулярных занятиях. Занимайтесь ежедневно около 5 минут.</w:t>
      </w:r>
    </w:p>
    <w:p w14:paraId="472A602B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Помогите своему ребёнку развить тонкую моторику рук и быстрее научиться правильно, красиво, говорить</w:t>
      </w:r>
      <w:r w:rsidRPr="007A385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.</w:t>
      </w:r>
    </w:p>
    <w:p w14:paraId="3FB83DAB" w14:textId="77777777" w:rsidR="007A3856" w:rsidRPr="007A3856" w:rsidRDefault="007A3856" w:rsidP="007A3856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385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B1194B0" wp14:editId="1C82069F">
            <wp:extent cx="3114675" cy="2181225"/>
            <wp:effectExtent l="0" t="0" r="0" b="0"/>
            <wp:docPr id="5" name="Рисунок 5" descr="лет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то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DDBEC" w14:textId="77777777" w:rsidR="007A3856" w:rsidRPr="00335D8B" w:rsidRDefault="007A3856" w:rsidP="00335D8B">
      <w:pPr>
        <w:pStyle w:val="a3"/>
      </w:pPr>
    </w:p>
    <w:sectPr w:rsidR="007A3856" w:rsidRPr="00335D8B" w:rsidSect="00B23CC0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3682" w14:textId="77777777" w:rsidR="00BD5C2B" w:rsidRDefault="00BD5C2B" w:rsidP="00B23CC0">
      <w:pPr>
        <w:spacing w:after="0" w:line="240" w:lineRule="auto"/>
      </w:pPr>
      <w:r>
        <w:separator/>
      </w:r>
    </w:p>
  </w:endnote>
  <w:endnote w:type="continuationSeparator" w:id="0">
    <w:p w14:paraId="371F67CF" w14:textId="77777777" w:rsidR="00BD5C2B" w:rsidRDefault="00BD5C2B" w:rsidP="00B2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6919"/>
      <w:docPartObj>
        <w:docPartGallery w:val="Page Numbers (Bottom of Page)"/>
        <w:docPartUnique/>
      </w:docPartObj>
    </w:sdtPr>
    <w:sdtEndPr/>
    <w:sdtContent>
      <w:p w14:paraId="1C40160B" w14:textId="7C5C291F" w:rsidR="00B23CC0" w:rsidRDefault="00B23CC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56">
          <w:rPr>
            <w:noProof/>
          </w:rPr>
          <w:t>1</w:t>
        </w:r>
        <w:r>
          <w:fldChar w:fldCharType="end"/>
        </w:r>
      </w:p>
    </w:sdtContent>
  </w:sdt>
  <w:p w14:paraId="1F4CECE5" w14:textId="77777777" w:rsidR="00B23CC0" w:rsidRDefault="00B23C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79F4F" w14:textId="77777777" w:rsidR="00BD5C2B" w:rsidRDefault="00BD5C2B" w:rsidP="00B23CC0">
      <w:pPr>
        <w:spacing w:after="0" w:line="240" w:lineRule="auto"/>
      </w:pPr>
      <w:r>
        <w:separator/>
      </w:r>
    </w:p>
  </w:footnote>
  <w:footnote w:type="continuationSeparator" w:id="0">
    <w:p w14:paraId="5049FE28" w14:textId="77777777" w:rsidR="00BD5C2B" w:rsidRDefault="00BD5C2B" w:rsidP="00B2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F4A"/>
    <w:multiLevelType w:val="hybridMultilevel"/>
    <w:tmpl w:val="8F1245E6"/>
    <w:lvl w:ilvl="0" w:tplc="2450828A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">
    <w:nsid w:val="070164BE"/>
    <w:multiLevelType w:val="hybridMultilevel"/>
    <w:tmpl w:val="3E1C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BD"/>
    <w:rsid w:val="000014CA"/>
    <w:rsid w:val="000050B7"/>
    <w:rsid w:val="001151BE"/>
    <w:rsid w:val="001A7AA2"/>
    <w:rsid w:val="0023737C"/>
    <w:rsid w:val="00260E1C"/>
    <w:rsid w:val="002B7D27"/>
    <w:rsid w:val="00335D8B"/>
    <w:rsid w:val="0060222B"/>
    <w:rsid w:val="006C1182"/>
    <w:rsid w:val="007A3856"/>
    <w:rsid w:val="007C33E1"/>
    <w:rsid w:val="009D4E18"/>
    <w:rsid w:val="00A27698"/>
    <w:rsid w:val="00B22815"/>
    <w:rsid w:val="00B23CC0"/>
    <w:rsid w:val="00B570BD"/>
    <w:rsid w:val="00B82602"/>
    <w:rsid w:val="00BC41EC"/>
    <w:rsid w:val="00BD5C2B"/>
    <w:rsid w:val="00D53C36"/>
    <w:rsid w:val="00D66D35"/>
    <w:rsid w:val="00D66F1D"/>
    <w:rsid w:val="00D953AE"/>
    <w:rsid w:val="00DA264B"/>
    <w:rsid w:val="00E74208"/>
    <w:rsid w:val="00ED0F18"/>
    <w:rsid w:val="00F3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D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B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35"/>
    <w:rPr>
      <w:rFonts w:ascii="Segoe UI" w:hAnsi="Segoe UI" w:cs="Segoe UI"/>
      <w:sz w:val="18"/>
      <w:szCs w:val="18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0014CA"/>
    <w:rPr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0014CA"/>
    <w:pPr>
      <w:spacing w:after="0" w:line="240" w:lineRule="auto"/>
      <w:ind w:left="540" w:hanging="540"/>
      <w:jc w:val="both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014CA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151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51BE"/>
  </w:style>
  <w:style w:type="paragraph" w:styleId="a9">
    <w:name w:val="List Paragraph"/>
    <w:basedOn w:val="a"/>
    <w:uiPriority w:val="34"/>
    <w:qFormat/>
    <w:rsid w:val="0023737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2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3CC0"/>
  </w:style>
  <w:style w:type="paragraph" w:styleId="ac">
    <w:name w:val="footer"/>
    <w:basedOn w:val="a"/>
    <w:link w:val="ad"/>
    <w:uiPriority w:val="99"/>
    <w:unhideWhenUsed/>
    <w:rsid w:val="00B2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D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B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35"/>
    <w:rPr>
      <w:rFonts w:ascii="Segoe UI" w:hAnsi="Segoe UI" w:cs="Segoe UI"/>
      <w:sz w:val="18"/>
      <w:szCs w:val="18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0014CA"/>
    <w:rPr>
      <w:sz w:val="28"/>
      <w:szCs w:val="24"/>
      <w:lang w:eastAsia="ru-RU"/>
    </w:rPr>
  </w:style>
  <w:style w:type="paragraph" w:styleId="30">
    <w:name w:val="Body Text Indent 3"/>
    <w:basedOn w:val="a"/>
    <w:link w:val="3"/>
    <w:semiHidden/>
    <w:rsid w:val="000014CA"/>
    <w:pPr>
      <w:spacing w:after="0" w:line="240" w:lineRule="auto"/>
      <w:ind w:left="540" w:hanging="540"/>
      <w:jc w:val="both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014CA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151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151BE"/>
  </w:style>
  <w:style w:type="paragraph" w:styleId="a9">
    <w:name w:val="List Paragraph"/>
    <w:basedOn w:val="a"/>
    <w:uiPriority w:val="34"/>
    <w:qFormat/>
    <w:rsid w:val="0023737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2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3CC0"/>
  </w:style>
  <w:style w:type="paragraph" w:styleId="ac">
    <w:name w:val="footer"/>
    <w:basedOn w:val="a"/>
    <w:link w:val="ad"/>
    <w:uiPriority w:val="99"/>
    <w:unhideWhenUsed/>
    <w:rsid w:val="00B2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0C05-24F1-4A3E-8AA9-DCC62FE7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Alex</cp:lastModifiedBy>
  <cp:revision>4</cp:revision>
  <cp:lastPrinted>2019-12-05T15:39:00Z</cp:lastPrinted>
  <dcterms:created xsi:type="dcterms:W3CDTF">2020-04-13T14:50:00Z</dcterms:created>
  <dcterms:modified xsi:type="dcterms:W3CDTF">2020-04-13T15:04:00Z</dcterms:modified>
</cp:coreProperties>
</file>