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54A48">
      <w:pPr>
        <w:spacing w:after="0" w:line="240" w:lineRule="auto"/>
        <w:rPr>
          <w:b/>
          <w:color w:val="002060"/>
        </w:rPr>
      </w:pPr>
      <w:r>
        <w:pict>
          <v:shape id="Рисунок 13" o:spid="_x0000_s1026" o:spt="75" alt="https://ds02.infourok.ru/uploads/ex/113e/0007c5e5-b4ead587/hello_html_6510f4fa.jpg" type="#_x0000_t75" style="position:absolute;left:0pt;margin-left:-88.65pt;margin-top:-45.3pt;height:905.95pt;width:648.6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p w14:paraId="291F8686">
      <w:pPr>
        <w:spacing w:after="0" w:line="240" w:lineRule="auto"/>
        <w:jc w:val="center"/>
        <w:rPr>
          <w:b/>
          <w:color w:val="002060"/>
        </w:rPr>
      </w:pPr>
    </w:p>
    <w:p w14:paraId="3978786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5DAFEA5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40BD430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37C03077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pict>
          <v:shape id="_x0000_s1027" o:spid="_x0000_s1027" o:spt="75" alt="https://ds02.infourok.ru/uploads/ex/113e/0007c5e5-b4ead587/hello_html_6510f4fa.jpg" type="#_x0000_t75" style="position:absolute;left:0pt;margin-left:-76.4pt;margin-top:-113.8pt;height:905.95pt;width:648.4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p w14:paraId="63101A6C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BD28F3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57CD96C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051E7A76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D4CA1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D8265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3C2D8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7978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8180F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7D1CC5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D2F0E3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7498E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7B3C3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AFE669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24477B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Мастер-класс</w:t>
      </w:r>
    </w:p>
    <w:p w14:paraId="37B11DF7">
      <w:pPr>
        <w:pStyle w:val="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«Патриотическое воспитание дошкольников</w:t>
      </w:r>
    </w:p>
    <w:p w14:paraId="20D763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средствами музыки»</w:t>
      </w:r>
    </w:p>
    <w:p w14:paraId="0222253E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72FB65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16B55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E43D2C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</w:rPr>
      </w:pPr>
    </w:p>
    <w:p w14:paraId="4DF553BA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</w:rPr>
      </w:pPr>
    </w:p>
    <w:p w14:paraId="45656C44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</w:rPr>
      </w:pPr>
    </w:p>
    <w:p w14:paraId="4764443C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</w:rPr>
      </w:pPr>
    </w:p>
    <w:p w14:paraId="7DFD5F97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</w:rPr>
      </w:pPr>
    </w:p>
    <w:p w14:paraId="7DB66EFA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Воловикова Лидия Александровна, </w:t>
      </w:r>
    </w:p>
    <w:p w14:paraId="5ACC74BD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музыкальный руководитель </w:t>
      </w:r>
    </w:p>
    <w:p w14:paraId="70A763AE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первой квалификационной категории</w:t>
      </w:r>
    </w:p>
    <w:p w14:paraId="60A7EF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58B258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62BC1B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7B4B9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B3B03F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213BB0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FABA0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2BFB17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F0876B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B11EC5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29A3F24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1192B4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Тобольск, 2024</w:t>
      </w:r>
    </w:p>
    <w:p w14:paraId="4434FE0F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145A956E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22366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Мастер-класс                                   </w:t>
      </w:r>
    </w:p>
    <w:p w14:paraId="5E5F00AA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«Патриотическое воспитание дошкольников средствами музыки»</w:t>
      </w:r>
    </w:p>
    <w:p w14:paraId="7DA969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Повышение уровня профессиональной компетентности педагогов по реализации в практике системы патриотического воспитания средствами музыки.</w:t>
      </w:r>
    </w:p>
    <w:p w14:paraId="673D609E">
      <w:pPr>
        <w:spacing w:after="0" w:line="360" w:lineRule="auto"/>
        <w:jc w:val="both"/>
        <w:rPr>
          <w:rStyle w:val="15"/>
          <w:b/>
          <w:bCs/>
          <w:color w:val="000000"/>
          <w:sz w:val="24"/>
          <w:szCs w:val="24"/>
        </w:rPr>
      </w:pPr>
      <w:r>
        <w:rPr>
          <w:rStyle w:val="15"/>
          <w:b/>
          <w:bCs/>
          <w:color w:val="000000"/>
          <w:sz w:val="24"/>
          <w:szCs w:val="24"/>
        </w:rPr>
        <w:t>Задачи:</w:t>
      </w:r>
    </w:p>
    <w:p w14:paraId="38B08343">
      <w:pPr>
        <w:pStyle w:val="1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Определение важности приобщения детей дошкольного возраста к патриотическому воспитанию, актуальность темы.</w:t>
      </w:r>
    </w:p>
    <w:p w14:paraId="66A87076">
      <w:pPr>
        <w:pStyle w:val="1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Представление системы работы, методов и приёмов с детьми </w:t>
      </w:r>
      <w:r>
        <w:rPr>
          <w:rFonts w:ascii="Times New Roman" w:hAnsi="Times New Roman"/>
          <w:sz w:val="24"/>
          <w:szCs w:val="24"/>
        </w:rPr>
        <w:t xml:space="preserve">по патриотическому воспитанию. </w:t>
      </w:r>
    </w:p>
    <w:p w14:paraId="66EF57E0">
      <w:pPr>
        <w:pStyle w:val="1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Реализация методов и приёмов на практике.</w:t>
      </w:r>
    </w:p>
    <w:p w14:paraId="070B13A1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Участники:</w:t>
      </w:r>
      <w:r>
        <w:rPr>
          <w:rFonts w:ascii="Times New Roman" w:hAnsi="Times New Roman"/>
          <w:sz w:val="24"/>
          <w:szCs w:val="24"/>
        </w:rPr>
        <w:t xml:space="preserve"> музыкальные руководители и воспитатели ДОУ.</w:t>
      </w:r>
    </w:p>
    <w:p w14:paraId="4EFCC681">
      <w:pPr>
        <w:pStyle w:val="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мастер – класса:</w:t>
      </w:r>
    </w:p>
    <w:p w14:paraId="17F066F9">
      <w:pPr>
        <w:pStyle w:val="7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Теоретическая часть.</w:t>
      </w:r>
    </w:p>
    <w:p w14:paraId="7CAB19A6">
      <w:pPr>
        <w:pStyle w:val="7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дарим друг другу богатства земные. </w:t>
      </w:r>
    </w:p>
    <w:p w14:paraId="4B03E22D">
      <w:pPr>
        <w:pStyle w:val="7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вместе стремимся к далёким мирам.</w:t>
      </w:r>
    </w:p>
    <w:p w14:paraId="6F08AF56">
      <w:pPr>
        <w:pStyle w:val="7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– люди России, а значит родные:</w:t>
      </w:r>
    </w:p>
    <w:p w14:paraId="6F22B2FF">
      <w:pPr>
        <w:pStyle w:val="7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вместе, и радость, и труд – пополам! </w:t>
      </w:r>
    </w:p>
    <w:p w14:paraId="56691B7E">
      <w:pPr>
        <w:pStyle w:val="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день, уважаемые коллеги и гости. Мне очень приятно видеть всех вас в этом зале.</w:t>
      </w:r>
    </w:p>
    <w:p w14:paraId="2F5A6CFB">
      <w:pPr>
        <w:pStyle w:val="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Свой мастер - класс я бы хотела начать со слов отечественного классика Василия Александровича Сухомлинского: </w:t>
      </w:r>
    </w:p>
    <w:p w14:paraId="7EDE9CB6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«Заботливый садовник укрепляет корень, от мощности которого зависит жизнь растения на протяжении нескольких десятилетий,</w:t>
      </w:r>
    </w:p>
    <w:p w14:paraId="02C18E5D">
      <w:pPr>
        <w:pStyle w:val="7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Так учитель должен заботиться о воспитании у своих детей чувства безграничной любви к Родине».                                                                                               </w:t>
      </w:r>
    </w:p>
    <w:p w14:paraId="4FBF0753">
      <w:pPr>
        <w:pStyle w:val="7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</w:rPr>
        <w:t>Проблема патриотического воспитания подрастающего поколения сегодня одна из наиболее актуальных. Принята государственная программа «Патриотическое воспитание граждан Российской Федерации», ориентированная на все социальные слои и возрастные группы граждан России. Судьба Родины в руках человека, и ждать момента, когда она будет достойна его любви, по крайней мере, я думаю, не разумно. Родина такова, какой мы её сами делаем.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  У меня, как и у многих педагогов   возникает тревога по поводу того, что мы теряем поколения молодежи как поколения культурных людей. Сейчас особенно чувствуется, что</w:t>
      </w:r>
      <w:r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вседозволенность, жажда обогащения любой ценой, связаны именно с потерей культурных корней, с утратой нравственных ценностей.  Тенденции разобщенности, разрыва между ценностями поколений стали реальной угрозой культурной самобытности нашей страны. Нам необходимы точки опоры, духовные, нравственные.</w:t>
      </w:r>
    </w:p>
    <w:p w14:paraId="2A58F5A6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11"/>
          <w:i/>
        </w:rPr>
      </w:pPr>
    </w:p>
    <w:p w14:paraId="47CBFB3F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11"/>
          <w:i/>
        </w:rPr>
      </w:pPr>
    </w:p>
    <w:p w14:paraId="7B282399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11"/>
          <w:i/>
        </w:rPr>
      </w:pPr>
    </w:p>
    <w:p w14:paraId="3A28AE27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11"/>
          <w:i/>
        </w:rPr>
      </w:pPr>
    </w:p>
    <w:p w14:paraId="5AC0DB91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11"/>
          <w:i/>
        </w:rPr>
        <w:t>Почему я взяла тему «Патриотическое воспитание дошкольников средствами музыки»?</w:t>
      </w:r>
      <w:r>
        <w:rPr>
          <w:rStyle w:val="11"/>
        </w:rPr>
        <w:t xml:space="preserve"> Всё очень просто! Эта тема близка мне по духу, это кладезь возможностей, познаний и открытий, как для меня, так и для ребёнка. Кроме того, это изучение культуры и традиций наших предков,  воспитание чувства  любви, гордости и уважения к Земле, на  которой мы живём; это любовь к родным и близким людям, которые нас окружают, и, наконец, -  это формирование качеств коллективизма, любви к своему дому </w:t>
      </w:r>
      <w:r>
        <w:t>и бережного отношения к природе…</w:t>
      </w:r>
    </w:p>
    <w:p w14:paraId="4A93F23D">
      <w:pPr>
        <w:pStyle w:val="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i/>
        </w:rPr>
        <w:t xml:space="preserve">Попытки найти такие точки опоры привели меня к творческому наследию               Д.С. Лихачева. </w:t>
      </w:r>
      <w:r>
        <w:t>Академик Лихачёв отличается от тысяч других учёных-гуманитариев не только масштабами своих работ, но и их особым нравственным, гражданским стержнем.</w:t>
      </w:r>
    </w:p>
    <w:p w14:paraId="42D36B8F">
      <w:pPr>
        <w:pStyle w:val="7"/>
        <w:spacing w:line="36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Можно назвать более ста работ академика, которые полностью или частично раскрывают актуальные вопросы образования и воспитания молодого поколения современной России.  Работы ученого, посвященные проблемам культуры, истории и литературы, отличаются обращенностью к человеку, его исторической памяти, культуре, гражданственности и нравственным ценностям, тем самым в них заложен огромный воспитательный потенциал.</w:t>
      </w:r>
    </w:p>
    <w:p w14:paraId="31792009">
      <w:pPr>
        <w:pStyle w:val="7"/>
        <w:spacing w:line="36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Наиболее ценными для меня стали теоретические положения, представленные              Д.С. Лихач</w:t>
      </w:r>
      <w:r>
        <w:rPr>
          <w:rFonts w:ascii="Cambria Math" w:hAnsi="Cambria Math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вым в книгах: «Заметки о русском» (1981), «Земля родная» (1983), «Письма о добром (и прекрасном)» (1985), «Прошлое – будущему» (1985), «Раздумья о России» (1999), «Заветное» (2006) и др.</w:t>
      </w:r>
    </w:p>
    <w:p w14:paraId="5989ABEB">
      <w:pPr>
        <w:pStyle w:val="7"/>
        <w:spacing w:line="36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В письмах, адресованных молодому поколению, академик Лихачев рассказывает о Родине, патриотизме, о величайших духовных ценностях человечества, о красоте окружающего мира. Обращение к каждому молодому человеку с просьбой задуматься о том, зачем он пришел на эту Землю и как нужно прожить эту, в сущности, очень короткую жизнь, роднит его с великими педагогами-гуманистами К.Д. Ушинским, Я. Корчаком,                  В.А. Сухомлинским</w:t>
      </w:r>
      <w:r>
        <w:rPr>
          <w:color w:val="000000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и педагогом – классиком в области музыкального воспитания            Д.Б. Кабалевским. </w:t>
      </w:r>
    </w:p>
    <w:p w14:paraId="2A6EC578">
      <w:pPr>
        <w:pStyle w:val="7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Что такое патриотизм в моём понимании?</w:t>
      </w:r>
    </w:p>
    <w:p w14:paraId="65A2512B">
      <w:pPr>
        <w:pStyle w:val="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Патриотизм - начало творческое, начало, которое может вдохновить всю жизнь человека: избрание им своей профессии, круг интересов - все определять в человеке и все освещать. Патриотизм – это тема, если можно так сказать, жизни человека, его творчества. </w:t>
      </w:r>
    </w:p>
    <w:p w14:paraId="017E1EAC">
      <w:pPr>
        <w:pStyle w:val="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патриотизма мы начинаем, прежде всего, с любви к своей семье, к своему дому, к своему городу, и это не исключает любви ко всей стране...   Любовь к Родине, начиная с родного дома, постепенно растет.</w:t>
      </w:r>
    </w:p>
    <w:p w14:paraId="46BF36B7">
      <w:pPr>
        <w:pStyle w:val="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возрастом она становится также любовью к своему городу, к родной природе, к своим землякам, а, созрев, становится сознательной и крепкой любовью к своей стране и ее народу. В этом непрерывном системном процессе воспитания нельзя перескочить через какое-либо звено, ибо очень трудно скрепить вновь всю цепь, когда что-нибудь в ней выпало                        </w:t>
      </w:r>
    </w:p>
    <w:p w14:paraId="75C19C94">
      <w:pPr>
        <w:pStyle w:val="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FF9ABF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87107F1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или, больше того, отсутствовало с самого начала.</w:t>
      </w:r>
    </w:p>
    <w:p w14:paraId="5956DF4F">
      <w:pPr>
        <w:pStyle w:val="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 так как музыка способна воздействовать на чувства, настроение ребёнка - она способна преобразовать его нравственный и духовный мир.</w:t>
      </w:r>
    </w:p>
    <w:p w14:paraId="2F21F9B1">
      <w:pPr>
        <w:pStyle w:val="7"/>
        <w:spacing w:line="360" w:lineRule="auto"/>
        <w:ind w:firstLine="709"/>
        <w:jc w:val="both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 xml:space="preserve">Я, как педагог, осуществляющий музыкальное воспитание детей, стараюсь работать в тесном контакте с воспитателями и специалистами. Мы вместе решаем, какую музыку использовать на комплексных, тематических занятиях, как ее лучше включить в систему календарно – тематического планирования и в какой форме преподнести детям. </w:t>
      </w:r>
    </w:p>
    <w:p w14:paraId="11CBAC6F">
      <w:pPr>
        <w:pStyle w:val="7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12"/>
          <w:sz w:val="24"/>
          <w:szCs w:val="24"/>
        </w:rPr>
        <w:t>Вместе с педагогами нам удалось выстроить направления системы патриотического воспитания (которые представлены на слайде).  Мы стремимся использовать на занятиях и в повседневной жизни музыкальные произведения, ценные в воспитательном отношении. Стараемся раскрыть перед детьми их красоту, чтобы эти произведения затронули струнки души ребёнка, стали для него запоминающимися, понятными и любимыми. Образы, к которым привлекается внимание детей, стремимся создать яркими, конкретными, вызывающими интерес, будящими воображение.</w:t>
      </w:r>
      <w:r>
        <w:rPr>
          <w:rFonts w:ascii="Times New Roman" w:hAnsi="Times New Roman"/>
          <w:sz w:val="24"/>
          <w:szCs w:val="24"/>
        </w:rPr>
        <w:t xml:space="preserve">      Произведения русского музыкального и устного народного творчества, используемые мною в работе с дошкольниками, просты, образны, мелодичны, поэтому дети их быстро усваивают,  что позволяет  использовать их как в младшем, так и в старшем дошкольном возрасте. </w:t>
      </w:r>
    </w:p>
    <w:p w14:paraId="504324FA">
      <w:pPr>
        <w:pStyle w:val="7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нашем коллективе сложились добрые традиции, в которых я принимаю самое непосредственное участие:</w:t>
      </w:r>
    </w:p>
    <w:p w14:paraId="3AEE75F8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городском шествии «Бессмертного полка»;</w:t>
      </w:r>
    </w:p>
    <w:p w14:paraId="69307B31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Аллеи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Славы вместе с учащимися СОШ № 7 в День Победы ;</w:t>
      </w:r>
    </w:p>
    <w:p w14:paraId="4A795E38">
      <w:pPr>
        <w:pStyle w:val="7"/>
        <w:numPr>
          <w:ilvl w:val="0"/>
          <w:numId w:val="2"/>
        </w:numPr>
        <w:spacing w:line="360" w:lineRule="auto"/>
        <w:jc w:val="both"/>
        <w:rPr>
          <w:rStyle w:val="14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концертных программ для Ветеранов ВОВ и труда ко дню Пожилого человека, к Международному женскому дню, Дню Матери и др.</w:t>
      </w:r>
    </w:p>
    <w:p w14:paraId="18A099BE">
      <w:pPr>
        <w:pStyle w:val="9"/>
        <w:spacing w:before="0" w:beforeAutospacing="0" w:after="0" w:afterAutospacing="0" w:line="360" w:lineRule="auto"/>
        <w:ind w:firstLine="709"/>
        <w:jc w:val="both"/>
        <w:rPr>
          <w:rStyle w:val="14"/>
          <w:i/>
        </w:rPr>
      </w:pPr>
      <w:r>
        <w:rPr>
          <w:rStyle w:val="14"/>
          <w:i/>
        </w:rPr>
        <w:t xml:space="preserve">Итак, изучение проблемы нравственно-патриотического воспитания дошкольников средствами музыки, включение разных форм работы по данной теме в педагогический процесс даёт ощутимые результаты: </w:t>
      </w:r>
    </w:p>
    <w:p w14:paraId="6436D1E8">
      <w:pPr>
        <w:pStyle w:val="9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rPr>
          <w:rStyle w:val="13"/>
        </w:rPr>
        <w:t>музыка своей Родины прочно вошла в быт детей, заняла значительное место в их жизни.</w:t>
      </w:r>
    </w:p>
    <w:p w14:paraId="261FA0DA">
      <w:pPr>
        <w:pStyle w:val="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14"/>
        </w:rPr>
      </w:pPr>
      <w:r>
        <w:rPr>
          <w:rStyle w:val="14"/>
        </w:rPr>
        <w:t>дети знакомятся с русскими народными музыкальными инструментами, различными жанрами народной музыки, композиторами классической и современной музыки;</w:t>
      </w:r>
    </w:p>
    <w:p w14:paraId="266A906E">
      <w:pPr>
        <w:pStyle w:val="9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rPr>
          <w:rStyle w:val="14"/>
        </w:rPr>
        <w:t xml:space="preserve"> дети с трепетом относятся ко многим музыкальным композициям отечественных авторов.</w:t>
      </w:r>
    </w:p>
    <w:p w14:paraId="6F12E1C9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Практическая часть.</w:t>
      </w:r>
    </w:p>
    <w:p w14:paraId="2C1242F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Сейчас, мне бы хотелось представить вашему вниманию, небольшую музыкальную викторину. Мы часто с детьми играем в игру «Угадай мелодию».  Это способствует развитию детской памяти. Произведения звучат по - разному. В некоторых случаях я играю их сама, в некоторых - мы слушаем их в грамзаписи. </w:t>
      </w:r>
    </w:p>
    <w:p w14:paraId="207E4AB7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86D0905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B8B9C7C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EB2BDCF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Викторина «Угадай мелодию».</w:t>
      </w:r>
    </w:p>
    <w:p w14:paraId="76D3B43D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Викторина включает в себя 12 музыкальных произведений. После угаданной мелодии, одно из произведений – исполняется участниками мастер – класса.</w:t>
      </w:r>
    </w:p>
    <w:p w14:paraId="5602E2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как наша викторина закончилась русской народной песней «На горе – то калина…», мне бы хотелось предложить вам авторскую игру, составленную и разработанную на основе русских народных закличек о Солнышке. </w:t>
      </w:r>
    </w:p>
    <w:p w14:paraId="475F209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Проводится авторская игра «Солнышко» (разучивание): </w:t>
      </w:r>
    </w:p>
    <w:p w14:paraId="5DD0D6F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Выбирается ребенок – солнышко, у него обруч, на который навязаны ленточки-лучики. Ребенок – Солнышко в кругу, приседает. Дети стоят в хороводе. </w:t>
      </w:r>
    </w:p>
    <w:p w14:paraId="5DB80C6C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На первое четверостишие идут в круг к Солнышку, проговаривают слова, возвращаются назад.   Ребенок-Солнышко медленно поднимается, держа в руках обруч с лентами.</w:t>
      </w:r>
    </w:p>
    <w:p w14:paraId="78C16F1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Солнышко, покажись!</w:t>
      </w:r>
    </w:p>
    <w:p w14:paraId="2FD08A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Красное, снарядись!</w:t>
      </w:r>
    </w:p>
    <w:p w14:paraId="6E545D2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Выйди поскорее,</w:t>
      </w:r>
    </w:p>
    <w:p w14:paraId="358608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Будь к нам подобрее.</w:t>
      </w:r>
    </w:p>
    <w:p w14:paraId="71F333C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Идут по кругу и поют:</w:t>
      </w:r>
    </w:p>
    <w:p w14:paraId="1A1740C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Свети, свети солнышко</w:t>
      </w:r>
    </w:p>
    <w:p w14:paraId="27FD28C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Красное ведрышко</w:t>
      </w:r>
    </w:p>
    <w:p w14:paraId="361324E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Рано- рано ты </w:t>
      </w:r>
      <w:r>
        <w:rPr>
          <w:rFonts w:ascii="Times New Roman" w:hAnsi="Times New Roman"/>
          <w:bCs/>
          <w:sz w:val="24"/>
          <w:szCs w:val="24"/>
        </w:rPr>
        <w:t>вставай</w:t>
      </w:r>
    </w:p>
    <w:p w14:paraId="177A8E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Своих деток согревай.</w:t>
      </w:r>
    </w:p>
    <w:p w14:paraId="53B9984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Останавливаются и, хлопая в ладоши, говорят слова: </w:t>
      </w:r>
    </w:p>
    <w:p w14:paraId="04391C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Солнышко не хмурится,</w:t>
      </w:r>
    </w:p>
    <w:p w14:paraId="0E19990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нас не сводит глаз. </w:t>
      </w:r>
    </w:p>
    <w:p w14:paraId="0710EAE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Потому что Солнышку</w:t>
      </w:r>
    </w:p>
    <w:p w14:paraId="5BF0C0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Нравится у нас.   </w:t>
      </w:r>
    </w:p>
    <w:p w14:paraId="7E42441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Звучит весёлая мелодия, участники весело танцуют (кружатся на носочках). По окончанию музыки – подбегают к Солнышку.  Каждый играющий должен быстро взять один «лучик - ленточку».  Кто остался без ленточки - Солнышко.  Игра повторяется.</w:t>
      </w:r>
    </w:p>
    <w:p w14:paraId="4F3C623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(Звучит музыка)</w:t>
      </w:r>
    </w:p>
    <w:p w14:paraId="5A914CC5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Улыбнулась мне в жизни удача,</w:t>
      </w:r>
    </w:p>
    <w:p w14:paraId="133B0B85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Благодарна за это судьбе.</w:t>
      </w:r>
    </w:p>
    <w:p w14:paraId="5B359AA6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Знаю я, не могло быть иначе</w:t>
      </w:r>
    </w:p>
    <w:p w14:paraId="327AA806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мире, на этой Земле.</w:t>
      </w:r>
    </w:p>
    <w:p w14:paraId="268CC03A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профессий так много на свете</w:t>
      </w:r>
    </w:p>
    <w:p w14:paraId="00B746F1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Важных, нужных и деловых.</w:t>
      </w:r>
    </w:p>
    <w:p w14:paraId="1229452C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меня привлекают дети</w:t>
      </w:r>
    </w:p>
    <w:p w14:paraId="544F769C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не мыслю я жизни без них.</w:t>
      </w:r>
    </w:p>
    <w:p w14:paraId="5D3F69D6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</w:p>
    <w:p w14:paraId="087BDE11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</w:p>
    <w:p w14:paraId="07862AE9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ними мечтаем, играем,</w:t>
      </w:r>
    </w:p>
    <w:p w14:paraId="4128DB8D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Слышим музыку в каплях дождя.</w:t>
      </w:r>
    </w:p>
    <w:p w14:paraId="577B7ED2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шуршании листьев осенних,</w:t>
      </w:r>
    </w:p>
    <w:p w14:paraId="37BD2CE2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звучанье лесного ручья</w:t>
      </w:r>
    </w:p>
    <w:p w14:paraId="6F6FB7D6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пою вместе с ними песни,</w:t>
      </w:r>
    </w:p>
    <w:p w14:paraId="2BEC6F80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учу детей танцевать.</w:t>
      </w:r>
    </w:p>
    <w:p w14:paraId="287E4490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профессии нет чудесней.</w:t>
      </w:r>
    </w:p>
    <w:p w14:paraId="0F191198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твёрдо могу я сказать.</w:t>
      </w:r>
    </w:p>
    <w:p w14:paraId="4FC4C06C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Жить без музыки, скучно на свете.</w:t>
      </w:r>
    </w:p>
    <w:p w14:paraId="4A16BEA8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Её нужно во всём замечать!</w:t>
      </w:r>
    </w:p>
    <w:p w14:paraId="659D218C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 а главная музыка – ДЕТИ! </w:t>
      </w:r>
    </w:p>
    <w:p w14:paraId="69EF74C9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об этом хотела сказать.</w:t>
      </w:r>
    </w:p>
    <w:p w14:paraId="22602BEC">
      <w:pPr>
        <w:pStyle w:val="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 Я благодарю каждого из вас за помощь, участие и моральную поддержку! А насколько вам было со мной интересно, я бы хотела определить по вашим аплодисментам. Спасибо!!!</w:t>
      </w:r>
    </w:p>
    <w:p w14:paraId="5E81BB99">
      <w:pPr>
        <w:pStyle w:val="7"/>
        <w:rPr>
          <w:rFonts w:ascii="Times New Roman" w:hAnsi="Times New Roman"/>
          <w:b/>
          <w:color w:val="002060"/>
          <w:sz w:val="24"/>
          <w:szCs w:val="24"/>
        </w:rPr>
      </w:pPr>
    </w:p>
    <w:p w14:paraId="3206C5A2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48D8A4A7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3A317B7A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175AC4E0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103F78C7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6E0934FE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7242F825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0E3697A9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5F64D761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3AA78BCA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48AA9F45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54AD0091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0BFBA71A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50463D8D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31B43166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68D7F476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3FCA4DFA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4F1E3401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54BDEF71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15979D2B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7475294C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4DBE4F08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18EABAA7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00075CDB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2EA40779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65BF8512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14:paraId="7F60F4C1">
      <w:pPr>
        <w:spacing w:after="0" w:line="240" w:lineRule="auto"/>
        <w:rPr>
          <w:rFonts w:ascii="Times New Roman" w:hAnsi="Times New Roman"/>
          <w:b/>
          <w:color w:val="C00000"/>
          <w:sz w:val="36"/>
          <w:szCs w:val="36"/>
        </w:rPr>
      </w:pPr>
    </w:p>
    <w:p w14:paraId="459A7B8F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sectPr>
      <w:pgSz w:w="11906" w:h="16838"/>
      <w:pgMar w:top="142" w:right="851" w:bottom="142" w:left="1418" w:header="709" w:footer="709" w:gutter="0"/>
      <w:pgBorders w:offsetFrom="page">
        <w:top w:val="thinThickSmallGap" w:color="C00000" w:sz="24" w:space="24"/>
        <w:left w:val="thinThickSmallGap" w:color="C00000" w:sz="24" w:space="24"/>
        <w:bottom w:val="thickThinSmallGap" w:color="C00000" w:sz="24" w:space="24"/>
        <w:right w:val="thickThinSmallGap" w:color="C00000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E0137"/>
    <w:multiLevelType w:val="multilevel"/>
    <w:tmpl w:val="141E013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79B555D"/>
    <w:multiLevelType w:val="multilevel"/>
    <w:tmpl w:val="779B555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7C7A386C"/>
    <w:multiLevelType w:val="multilevel"/>
    <w:tmpl w:val="7C7A386C"/>
    <w:lvl w:ilvl="0" w:tentative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9D8"/>
    <w:rsid w:val="00026B0E"/>
    <w:rsid w:val="00034F84"/>
    <w:rsid w:val="001076E8"/>
    <w:rsid w:val="00166BFE"/>
    <w:rsid w:val="001961FE"/>
    <w:rsid w:val="001D5352"/>
    <w:rsid w:val="001F3A54"/>
    <w:rsid w:val="002032CE"/>
    <w:rsid w:val="002212AA"/>
    <w:rsid w:val="002218B8"/>
    <w:rsid w:val="00231996"/>
    <w:rsid w:val="002A784D"/>
    <w:rsid w:val="002F0A7F"/>
    <w:rsid w:val="0032352D"/>
    <w:rsid w:val="0037443A"/>
    <w:rsid w:val="003A6EC6"/>
    <w:rsid w:val="003B3428"/>
    <w:rsid w:val="003C1CC0"/>
    <w:rsid w:val="003D2469"/>
    <w:rsid w:val="003D358F"/>
    <w:rsid w:val="003E6A01"/>
    <w:rsid w:val="0040577E"/>
    <w:rsid w:val="00423709"/>
    <w:rsid w:val="0043145C"/>
    <w:rsid w:val="00493F93"/>
    <w:rsid w:val="004A2AB1"/>
    <w:rsid w:val="00547AFF"/>
    <w:rsid w:val="005708C9"/>
    <w:rsid w:val="00606B46"/>
    <w:rsid w:val="00690351"/>
    <w:rsid w:val="008336B2"/>
    <w:rsid w:val="00872EB1"/>
    <w:rsid w:val="008B0531"/>
    <w:rsid w:val="00921942"/>
    <w:rsid w:val="00953704"/>
    <w:rsid w:val="00961B08"/>
    <w:rsid w:val="009755C5"/>
    <w:rsid w:val="0097590A"/>
    <w:rsid w:val="00992727"/>
    <w:rsid w:val="0099618E"/>
    <w:rsid w:val="009A2E3E"/>
    <w:rsid w:val="00A23664"/>
    <w:rsid w:val="00AB1AA5"/>
    <w:rsid w:val="00AD7D72"/>
    <w:rsid w:val="00B201C7"/>
    <w:rsid w:val="00B317FF"/>
    <w:rsid w:val="00B77C4A"/>
    <w:rsid w:val="00BB4E8B"/>
    <w:rsid w:val="00BB5803"/>
    <w:rsid w:val="00C04311"/>
    <w:rsid w:val="00D226FC"/>
    <w:rsid w:val="00D328E1"/>
    <w:rsid w:val="00D57245"/>
    <w:rsid w:val="00DA3F63"/>
    <w:rsid w:val="00E2464F"/>
    <w:rsid w:val="00E7780B"/>
    <w:rsid w:val="00E9403E"/>
    <w:rsid w:val="00ED5B27"/>
    <w:rsid w:val="00ED6188"/>
    <w:rsid w:val="00F53020"/>
    <w:rsid w:val="00F5689E"/>
    <w:rsid w:val="00F94183"/>
    <w:rsid w:val="00FB0DB4"/>
    <w:rsid w:val="00FE29D8"/>
    <w:rsid w:val="00FF7F55"/>
    <w:rsid w:val="0AE477A3"/>
    <w:rsid w:val="14AD7594"/>
    <w:rsid w:val="448A264F"/>
    <w:rsid w:val="5009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">
    <w:name w:val="Текст выноски Знак"/>
    <w:link w:val="4"/>
    <w:semiHidden/>
    <w:qFormat/>
    <w:locked/>
    <w:uiPriority w:val="99"/>
    <w:rPr>
      <w:rFonts w:ascii="Tahoma" w:hAnsi="Tahoma" w:cs="Tahoma"/>
      <w:sz w:val="16"/>
      <w:szCs w:val="16"/>
    </w:rPr>
  </w:style>
  <w:style w:type="paragraph" w:styleId="7">
    <w:name w:val="No Spacing"/>
    <w:link w:val="8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8">
    <w:name w:val="Без интервала Знак"/>
    <w:link w:val="7"/>
    <w:qFormat/>
    <w:locked/>
    <w:uiPriority w:val="99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9">
    <w:name w:val="c13 c6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apple-converted-space"/>
    <w:uiPriority w:val="99"/>
    <w:rPr>
      <w:rFonts w:ascii="Times New Roman" w:hAnsi="Times New Roman" w:cs="Times New Roman"/>
    </w:rPr>
  </w:style>
  <w:style w:type="character" w:customStyle="1" w:styleId="11">
    <w:name w:val="c0"/>
    <w:qFormat/>
    <w:uiPriority w:val="99"/>
    <w:rPr>
      <w:rFonts w:ascii="Times New Roman" w:hAnsi="Times New Roman" w:cs="Times New Roman"/>
    </w:rPr>
  </w:style>
  <w:style w:type="character" w:customStyle="1" w:styleId="12">
    <w:name w:val="c1"/>
    <w:uiPriority w:val="99"/>
    <w:rPr>
      <w:rFonts w:ascii="Times New Roman" w:hAnsi="Times New Roman" w:cs="Times New Roman"/>
    </w:rPr>
  </w:style>
  <w:style w:type="character" w:customStyle="1" w:styleId="13">
    <w:name w:val="c9 c24"/>
    <w:qFormat/>
    <w:uiPriority w:val="99"/>
    <w:rPr>
      <w:rFonts w:ascii="Times New Roman" w:hAnsi="Times New Roman" w:cs="Times New Roman"/>
    </w:rPr>
  </w:style>
  <w:style w:type="character" w:customStyle="1" w:styleId="14">
    <w:name w:val="c9"/>
    <w:qFormat/>
    <w:uiPriority w:val="99"/>
    <w:rPr>
      <w:rFonts w:ascii="Times New Roman" w:hAnsi="Times New Roman" w:cs="Times New Roman"/>
    </w:rPr>
  </w:style>
  <w:style w:type="character" w:customStyle="1" w:styleId="15">
    <w:name w:val="c6"/>
    <w:qFormat/>
    <w:uiPriority w:val="99"/>
    <w:rPr>
      <w:rFonts w:ascii="Times New Roman" w:hAnsi="Times New Roman" w:cs="Times New Roman"/>
    </w:rPr>
  </w:style>
  <w:style w:type="character" w:customStyle="1" w:styleId="16">
    <w:name w:val="c2"/>
    <w:qFormat/>
    <w:uiPriority w:val="99"/>
    <w:rPr>
      <w:rFonts w:ascii="Times New Roman" w:hAnsi="Times New Roman" w:cs="Times New Roman"/>
    </w:rPr>
  </w:style>
  <w:style w:type="paragraph" w:styleId="17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1461</Words>
  <Characters>8334</Characters>
  <Lines>69</Lines>
  <Paragraphs>19</Paragraphs>
  <TotalTime>311</TotalTime>
  <ScaleCrop>false</ScaleCrop>
  <LinksUpToDate>false</LinksUpToDate>
  <CharactersWithSpaces>9776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2018-11-23T11:51:00Z</dcterms:created>
  <dc:creator>м</dc:creator>
  <cp:lastModifiedBy>User</cp:lastModifiedBy>
  <cp:lastPrinted>2019-01-28T04:49:00Z</cp:lastPrinted>
  <dcterms:modified xsi:type="dcterms:W3CDTF">2026-01-19T09:17:55Z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86D77773509F4AB49E1CD686CF9E9C13_12</vt:lpwstr>
  </property>
</Properties>
</file>