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DF" w:rsidRDefault="00B534DF" w:rsidP="00B53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B534DF" w:rsidRDefault="00B534DF" w:rsidP="00B53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:rsidR="00B534DF" w:rsidRDefault="00B534DF" w:rsidP="00B53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9540"/>
      </w:tblGrid>
      <w:tr w:rsidR="00B534DF" w:rsidTr="003572F8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34DF" w:rsidRDefault="00B534DF" w:rsidP="003572F8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:rsidR="00B534DF" w:rsidRDefault="00B534DF" w:rsidP="00B534DF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20"/>
            <w:szCs w:val="20"/>
          </w:rPr>
          <w:t>49,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Тобольск, </w:t>
      </w:r>
      <w:proofErr w:type="gramStart"/>
      <w:r>
        <w:rPr>
          <w:rFonts w:ascii="Times New Roman" w:hAnsi="Times New Roman" w:cs="Times New Roman"/>
          <w:sz w:val="20"/>
          <w:szCs w:val="20"/>
        </w:rPr>
        <w:t>Тюменская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626157, тел. 8 (3456) 22-70-04,  22-70-01,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kolokol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tob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B534DF" w:rsidRDefault="00B534DF" w:rsidP="00B534DF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B534DF" w:rsidRDefault="00B534DF">
      <w:pPr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>
      <w:pPr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>
      <w:pPr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>
      <w:pPr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 w:rsidP="00B534D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534DF">
        <w:rPr>
          <w:rFonts w:ascii="Times New Roman" w:hAnsi="Times New Roman" w:cs="Times New Roman"/>
          <w:b/>
          <w:sz w:val="48"/>
          <w:szCs w:val="48"/>
        </w:rPr>
        <w:t>КОНСУЛЬТАЦИЯ</w:t>
      </w:r>
    </w:p>
    <w:p w:rsidR="00EF22EE" w:rsidRPr="003F28AD" w:rsidRDefault="00B534DF" w:rsidP="00B534DF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3F28A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Топ-5 </w:t>
      </w:r>
      <w:proofErr w:type="gramStart"/>
      <w:r w:rsidRPr="003F28A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важнейших</w:t>
      </w:r>
      <w:proofErr w:type="gramEnd"/>
      <w:r w:rsidRPr="003F28A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proofErr w:type="spellStart"/>
      <w:r w:rsidRPr="003F28A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soft</w:t>
      </w:r>
      <w:proofErr w:type="spellEnd"/>
      <w:r w:rsidRPr="003F28A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proofErr w:type="spellStart"/>
      <w:r w:rsidRPr="003F28A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skills</w:t>
      </w:r>
      <w:proofErr w:type="spellEnd"/>
      <w:r w:rsidRPr="003F28A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для каждого ребенка</w:t>
      </w:r>
    </w:p>
    <w:p w:rsidR="00B534DF" w:rsidRDefault="00B534DF" w:rsidP="00B534D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 w:rsidP="00B534D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 w:rsidP="00B534D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 w:rsidP="00B534DF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 w:rsidP="00B534D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63C1C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B534DF" w:rsidRDefault="00B534DF" w:rsidP="00B534DF">
      <w:pPr>
        <w:jc w:val="right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Рябикова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Гульнара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Шамилевна</w:t>
      </w:r>
      <w:proofErr w:type="spellEnd"/>
    </w:p>
    <w:p w:rsidR="00B534DF" w:rsidRDefault="00B534DF" w:rsidP="00B534D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 w:rsidP="00B534D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Pr="00B534DF">
        <w:rPr>
          <w:rFonts w:ascii="Times New Roman" w:hAnsi="Times New Roman" w:cs="Times New Roman"/>
          <w:sz w:val="32"/>
          <w:szCs w:val="32"/>
        </w:rPr>
        <w:t xml:space="preserve">Нам достаточно часто приходится слышать о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soft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применительно к вопросам саморазвития, карьеры, жизненного и профессионального успеха. Это составляющие взрослой жизни человека, поэтому вполне закономерно может возникнуть вопрос: а какие такие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soft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могут быть нужны детям?! Им, вроде как, рановато думать про карьеру, а развитием детей занимаются школы, гимназии, спортивные секции, творческие студии и так далее. Вот в том-то и дело, что школы, гимназии и спортивные секции развивают как раз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hard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, т.е. те навыки, которые нужны для успешной учебы, победы в спортивных соревнованиях, олимпиадах по различным предметам и прочих состязаниях. Действительно, чтобы перейти в 6-й класс, нужно освоить программу за 5-й класс и написать все контрольные. Чтобы получить 3-й, 2-й или 1-й спортивный разряд, нужно сдать нормативы и принять участие в соревнованиях соответствующего уровня. С некоторой натяжкой можно сказать, что отдельные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soft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креатив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, творческое мышление, умение доводить начатое до конца – развивают занятия в творческих студиях: художественных, вокальных, танцевальных. Но и тут есть отчетные концерты, районные конкурсы, выставки рисунков с присуждением призовых мест, поэтому для участия во всем вышеперечисленном нужны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hard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, т.е. конкретные и вполне профессиональные навыки. Тогда что же такое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soft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для детей? Да то же самое, что и для взрослых! Так что ищем аналогии и развиваем подрастающее поколение по мере возможностей.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534DF">
        <w:rPr>
          <w:rFonts w:ascii="Times New Roman" w:hAnsi="Times New Roman" w:cs="Times New Roman"/>
          <w:sz w:val="32"/>
          <w:szCs w:val="32"/>
        </w:rPr>
        <w:t>Какие</w:t>
      </w:r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soft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нужны детям: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Навыки коммуникаций.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Эмоциональный интеллект.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Правильная речь.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Тайм-менеджмент.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Креатив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и творческое мышление.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 w:rsidRPr="00B534DF">
        <w:rPr>
          <w:rFonts w:ascii="Times New Roman" w:hAnsi="Times New Roman" w:cs="Times New Roman"/>
          <w:sz w:val="32"/>
          <w:szCs w:val="32"/>
        </w:rPr>
        <w:t xml:space="preserve">А теперь подробнее о каждом из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soft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и о том, как развить тот или иной навык у ребенка.</w:t>
      </w:r>
    </w:p>
    <w:p w:rsidR="00B534DF" w:rsidRDefault="00B534DF" w:rsidP="00B534DF">
      <w:pPr>
        <w:jc w:val="center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>Навыки коммуникаций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 xml:space="preserve">Коммуникация – важный элемент социализации. Точнее, без навыка коммуникации ребенок просто не сможет адаптироваться в социуме. Ему следует научиться общаться не только с родителями и бабушкой, но и с другими взрослыми людьми: учителем, тренером, родителями друзей, продавцом в магазине, а также своими ровесниками, детьми постарше и помладше. Обычно это несложно, если ребенок до школы посещал детский садик и хотя бы одну спортивную секцию. В любом другом случае родителям придется приложить дополнительные усилия по обучению коммуникативным навыкам. Например, ребенку можно поручить сделать небольшую покупку – хлеб и пакет молока – в соседнем магазине, выдав ему нужную сумму. До похода в магазин следует провести инструктаж, какой хлеб – белый или черный – нужно купить, и как называется любимое в семье молоко, чтобы ребенок мог попросить продавца дать ему то, что требуется. Если ваш ребенок – «жертва» моды на домашнее воспитание, не предполагающее никаких детских садиков и даже малокомплектных групп английского языка для детей, то придется дополнительно учить его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коммуницировать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со сверстниками, детьми помладше и постарше. Оптимально, если у ваших друзей есть дети подходящего возраста – допустим, плюс-минус 1-3 года. Тогда можно договориться о выезде семьями на дачу или на природу, где общение между детьми завязывается достаточно быстро. Если же вы сами не настолько общительны, чтобы ездить с друзьями на природу, или ваши друзья волею судьбы далеко от вас, уехали в другой город или страну, то следует подумать о дополнительном коллективном занятии для ребенка – командные виды спорта, занятия в танцевальном ансамбле, кружки рукоделия. </w:t>
      </w:r>
    </w:p>
    <w:p w:rsidR="00B534DF" w:rsidRDefault="00B534DF" w:rsidP="00B534DF">
      <w:pPr>
        <w:jc w:val="center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>Эмоциональный интеллект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 xml:space="preserve"> Эмоциональный интеллект – это умение воспринимать чувства других людей и контролировать свои собственные эмоции. Если с умением </w:t>
      </w:r>
      <w:r w:rsidRPr="00B534DF">
        <w:rPr>
          <w:rFonts w:ascii="Times New Roman" w:hAnsi="Times New Roman" w:cs="Times New Roman"/>
          <w:sz w:val="32"/>
          <w:szCs w:val="32"/>
        </w:rPr>
        <w:lastRenderedPageBreak/>
        <w:t xml:space="preserve">воспринимать эмоции других людей дети разбираются достаточно быстро – маленькие манипуляторы моментально чувствуют чужую слабость, то вот взять под контроль свои эмоции детям сложно. Во-первых, в детском возрасте еще не полностью сформирована физиологическая возможность управлять своими чувствами – страхом, гневом, радостью. Во-вторых, дети еще не осознают необходимость держать эмоции под контролем. Классика жанра – традиционные истерики в торговых центрах с криками «хочу» и «купи». Как справиться с детскими истериками – это отдельная тема. А вот объяснять ребенку правила поведения в общественном месте, учить </w:t>
      </w:r>
      <w:proofErr w:type="gramStart"/>
      <w:r w:rsidRPr="00B534DF">
        <w:rPr>
          <w:rFonts w:ascii="Times New Roman" w:hAnsi="Times New Roman" w:cs="Times New Roman"/>
          <w:sz w:val="32"/>
          <w:szCs w:val="32"/>
        </w:rPr>
        <w:t>адекватно</w:t>
      </w:r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 выражать свои эмоции – это системная работа, и выполнять ее должны взрослые. Разумеется, взрослые в этом случае должны быть сами образцом поведения, вежливости, культуры общения. А также носителями информации о том, как именно должен действовать ребенок, если ему что-то нужно. И еще насчет обучения адекватным реакциям. Тут важно начать с развития наблюдательности, объяснения взаимосвязей между эмоциями и способами их выражения, как на примере окружающих людей, так и на примерах из жизни самого ребенка. Например, пояснить, что когда ребенку больно – он плачет и ему сочувствуют, а если плачет кто-то другой – значит, тому другому сейчас плохо и больно, и он тоже нуждается в сочувствии. Это поможет привить ребенку такие качества, как умение сопереживать, оказывать эмоциональную поддержку окружающим, а не остаться в статусе маленького манипулятора, которого с возрастом начнут все больше игнорировать. Таким образом, развитие эмоционального интеллекта поможет ребенку не только взаимодействовать с окружающим миром, но и сохранить его психику, защитить его от насмешек,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буллинга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, неудач в общении. </w:t>
      </w:r>
    </w:p>
    <w:p w:rsidR="00B534DF" w:rsidRDefault="00B534DF" w:rsidP="00B534DF">
      <w:pPr>
        <w:jc w:val="center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>Правильная речь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 xml:space="preserve">Правильная речь – это залог того, что ребенок в будущем сможет правильно доносить свои мысли до окружающих, будет услышан и верно понят. Правильная речь включает в себя несколько компонентов: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Умение логично и последовательно формулировать свои мысли.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lastRenderedPageBreak/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Отсутствие дефектов дикции.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Правильное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звукоизвлечение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Диафрагмальное дыхание.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Умение контролировать громкость и темп речи.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sym w:font="Symbol" w:char="F0B7"/>
      </w:r>
      <w:r w:rsidRPr="00B534DF">
        <w:rPr>
          <w:rFonts w:ascii="Times New Roman" w:hAnsi="Times New Roman" w:cs="Times New Roman"/>
          <w:sz w:val="32"/>
          <w:szCs w:val="32"/>
        </w:rPr>
        <w:t xml:space="preserve"> Координация слуха и голоса. 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>Разберем по порядку. Умение логично и последовательно формулировать свои мысли – это, прежде всего, умение логически мыслить. Мыслительные и речевые способности напрямую связаны с развитием мелкой моторики пальцев. Развивать ее следует с раннего возраста: конструктор «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», лепка из пластилина, рисование, в </w:t>
      </w:r>
      <w:proofErr w:type="gramStart"/>
      <w:r w:rsidRPr="00B534DF">
        <w:rPr>
          <w:rFonts w:ascii="Times New Roman" w:hAnsi="Times New Roman" w:cs="Times New Roman"/>
          <w:sz w:val="32"/>
          <w:szCs w:val="32"/>
        </w:rPr>
        <w:t>более старшем</w:t>
      </w:r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 возрасте – вышивание и, возможно, вязание. Школьников следует всячески стимулировать к чтению, в том числе личным примером. Если ребенок ни разу не видел, как папа или мама читают, сложно рассчитывать, что он вырастет книгочеем и вообще разносторонне развитой личностью. Развитие хорошей дикции имеет два основных аспекта. Во-первых, ребенок должен быть здоров физически, иметь правильный прикус, нормальную длину уздечки под языком, не иметь болезней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ЛОР-органов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и защемлений в районе шейного отдела позвоночника. Во-вторых, у ребенка должны быть правильные речевые привычки: умение четко проговаривать буквы, не «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зажевывать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» окончания слов, не коверкать слова и тембр речи.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B534DF">
        <w:rPr>
          <w:rFonts w:ascii="Times New Roman" w:hAnsi="Times New Roman" w:cs="Times New Roman"/>
          <w:sz w:val="32"/>
          <w:szCs w:val="32"/>
        </w:rPr>
        <w:t xml:space="preserve">Последнее напрямую связано с техникой дыхания и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звукоизвлечения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. Бывает, что дети нарочно «гнусавят», постоянно что-то выпрашивая, а бывает, что гнусавость развивается вследствие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ЛОР-заболеваний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. Случается и так, что невнятная речь обусловлена отсутствием понимания важности культуры речи как таковой, а может быть, ребенок просто не </w:t>
      </w:r>
      <w:proofErr w:type="gramStart"/>
      <w:r w:rsidRPr="00B534DF">
        <w:rPr>
          <w:rFonts w:ascii="Times New Roman" w:hAnsi="Times New Roman" w:cs="Times New Roman"/>
          <w:sz w:val="32"/>
          <w:szCs w:val="32"/>
        </w:rPr>
        <w:t>натренирован</w:t>
      </w:r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 делать вдох нужной глубины, чтобы воздуха хватило на всю фразу. Чтобы исключить болезни, ребенка при любых дефектах речи следует показать врачам: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ЛОРу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, неврологу и логопеду.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ЛОР-заболевания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и незначительные неврологические нарушения вполне поддаются излечению, а логопед выявит дефекты строения </w:t>
      </w:r>
      <w:r w:rsidRPr="00B534DF">
        <w:rPr>
          <w:rFonts w:ascii="Times New Roman" w:hAnsi="Times New Roman" w:cs="Times New Roman"/>
          <w:sz w:val="32"/>
          <w:szCs w:val="32"/>
        </w:rPr>
        <w:lastRenderedPageBreak/>
        <w:t xml:space="preserve">речевого аппарата и, если нужно, откорректирует их. Наиболее частое нарушение – недостаточная длина уздечки под языком, что затрудняет нормальное произношение многих букв, освоение правильной речи и, в будущем, ораторских навыков. Удлинить уздечку можно в амбулаторных условиях с использованием местной анестезии. И, наконец, умение контролировать громкость и темп речи, координировать слух и голос формируется лишь ближе к школьному возрасту, а то и в младших классах, поэтому не нужно требовать от детей слишком много. Здорово, если ребенок хочет и любит петь – тогда его можно записать на индивидуальные занятия вокалом, где ему в легкой ненавязчивой форме помогут освоить координацию между слухом и голосом, научат контролировать громкость и темп произнесения звуков. </w:t>
      </w:r>
    </w:p>
    <w:p w:rsidR="00B534DF" w:rsidRDefault="00B534DF" w:rsidP="00B534DF">
      <w:pPr>
        <w:jc w:val="center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>Тайм-менеджмент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 xml:space="preserve">Да, детям тоже нужно учиться управлять временем. Во-первых, это поможет им везде успевать: делать уроки, заниматься спортом, общаться с друзьями, читать книги. Во-вторых, родители будут избавлены от нытья в духе «мне скучно», потому что ребенку всегда будет, чем заняться. Но для этого навыки управления временем нужно прививать с самого раннего возраста. Как это лучше делать? Для начала у ребенка всегда должно быть время в сутках, которым он сможет распоряжаться на свое усмотрение. Это никак не противоречит необходимости соблюдать режим дня и придерживаться установленного времени подъема, завтрака, обеда, прогулки, дневного сна, ужина. Просто в режим нужно внести, как говорят в армии, «личное время», и понаблюдать, как ребенок им распорядится. Будет он приставать к вам и нудить, как ему скучно, или попытается разнести в пух и прах свои игрушки и мебель в комнате – наблюдение за его предпочтениями может стать для родителей подсказкой по многим вопросам. И, кстати, не только по </w:t>
      </w:r>
      <w:proofErr w:type="spellStart"/>
      <w:proofErr w:type="gramStart"/>
      <w:r w:rsidRPr="00B534DF">
        <w:rPr>
          <w:rFonts w:ascii="Times New Roman" w:hAnsi="Times New Roman" w:cs="Times New Roman"/>
          <w:sz w:val="32"/>
          <w:szCs w:val="32"/>
        </w:rPr>
        <w:t>тайм-менеджменту</w:t>
      </w:r>
      <w:proofErr w:type="spellEnd"/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. И даже если ребенок просто уляжется спать прямо на ковре среди игрушек – это тоже сигнал. Например, к тому, что следует снизить нагрузку и не водить ребенка в 100500 секций и кружков одновременно. </w:t>
      </w:r>
    </w:p>
    <w:p w:rsidR="00B534DF" w:rsidRDefault="00B534DF" w:rsidP="00B534D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B534DF">
        <w:rPr>
          <w:rFonts w:ascii="Times New Roman" w:hAnsi="Times New Roman" w:cs="Times New Roman"/>
          <w:sz w:val="32"/>
          <w:szCs w:val="32"/>
        </w:rPr>
        <w:lastRenderedPageBreak/>
        <w:t>Креатив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и творческое мышление</w:t>
      </w:r>
    </w:p>
    <w:p w:rsidR="00B534DF" w:rsidRDefault="00B534DF" w:rsidP="00B534DF">
      <w:pPr>
        <w:jc w:val="both"/>
        <w:rPr>
          <w:rFonts w:ascii="Times New Roman" w:hAnsi="Times New Roman" w:cs="Times New Roman"/>
          <w:sz w:val="32"/>
          <w:szCs w:val="32"/>
        </w:rPr>
      </w:pPr>
      <w:r w:rsidRPr="00B534DF">
        <w:rPr>
          <w:rFonts w:ascii="Times New Roman" w:hAnsi="Times New Roman" w:cs="Times New Roman"/>
          <w:sz w:val="32"/>
          <w:szCs w:val="32"/>
        </w:rPr>
        <w:t xml:space="preserve">И, наконец,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креатив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и творческое мышление. Мы уже вкратце затронули эту тему, а сейчас немного разовьем ее. Захочет ли ребенок в будущем стать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ве</w:t>
      </w:r>
      <w:proofErr w:type="gramStart"/>
      <w:r w:rsidRPr="00B534DF">
        <w:rPr>
          <w:rFonts w:ascii="Times New Roman" w:hAnsi="Times New Roman" w:cs="Times New Roman"/>
          <w:sz w:val="32"/>
          <w:szCs w:val="32"/>
        </w:rPr>
        <w:t>б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 дизайнером или пожелает быть мастером по ремонту бытовой техники, будет ли он адвокатом или автомехаником –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креатив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и творческий подход ему всегда пригодятся. Да,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креатив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534DF">
        <w:rPr>
          <w:rFonts w:ascii="Times New Roman" w:hAnsi="Times New Roman" w:cs="Times New Roman"/>
          <w:sz w:val="32"/>
          <w:szCs w:val="32"/>
        </w:rPr>
        <w:t>нужен</w:t>
      </w:r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 не только при верстке сайтов и приложений, но и при поиске взаимозаменяемых деталей к технике в отсутствие нужных запчастей на складе. К слову, к стиральным машинам и водонагревателям вполне подходят некоторые детали от автомобилей. Но, чтобы начать искать детали к «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стиралке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» на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автобазаре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, нужно быть свободным от ограничивающего мышления и шаблонных моделей поведения. Тут рецепты известны: творческие студии, театральные кружки, музыкальные школы – естественно, с учетом пожеланий и способностей ребенка. И, конечно же, наглядная демонстрация творческого подхода и вариативности решения разных задач в повседневной жизни. Вы вполне можете объяснить математическую формулу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= 2у наглядно, нарисовав две линии, где линия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будет в два раза больше линии </w:t>
      </w:r>
      <w:proofErr w:type="gramStart"/>
      <w:r w:rsidRPr="00B534DF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. Или </w:t>
      </w:r>
      <w:proofErr w:type="gramStart"/>
      <w:r w:rsidRPr="00B534DF">
        <w:rPr>
          <w:rFonts w:ascii="Times New Roman" w:hAnsi="Times New Roman" w:cs="Times New Roman"/>
          <w:sz w:val="32"/>
          <w:szCs w:val="32"/>
        </w:rPr>
        <w:t>две</w:t>
      </w:r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 геометрические фигуры: квадрат с кодовым обозначением у и прямоугольник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, который будет ровно в 2 раза больше квадрата. А потом предложить ребенку самому поискать разные способы донесения одной и той же информации. </w:t>
      </w:r>
      <w:proofErr w:type="gramStart"/>
      <w:r w:rsidRPr="00B534DF">
        <w:rPr>
          <w:rFonts w:ascii="Times New Roman" w:hAnsi="Times New Roman" w:cs="Times New Roman"/>
          <w:sz w:val="32"/>
          <w:szCs w:val="32"/>
        </w:rPr>
        <w:t xml:space="preserve">Это одни из основных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soft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, которые нужно развивать у детей, и чем раньше, тем лучше. </w:t>
      </w:r>
      <w:proofErr w:type="gramEnd"/>
    </w:p>
    <w:p w:rsidR="00B534DF" w:rsidRPr="00B534DF" w:rsidRDefault="00B534DF" w:rsidP="00B534D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B534DF">
        <w:rPr>
          <w:rFonts w:ascii="Times New Roman" w:hAnsi="Times New Roman" w:cs="Times New Roman"/>
          <w:sz w:val="32"/>
          <w:szCs w:val="32"/>
        </w:rPr>
        <w:t xml:space="preserve">И помните, что дети – это, в первую очередь, дети, поэтому не требуйте от них слишком многого. Собственно, именно поэтому мы выбрали всего 5 </w:t>
      </w:r>
      <w:proofErr w:type="gramStart"/>
      <w:r w:rsidRPr="00B534DF">
        <w:rPr>
          <w:rFonts w:ascii="Times New Roman" w:hAnsi="Times New Roman" w:cs="Times New Roman"/>
          <w:sz w:val="32"/>
          <w:szCs w:val="32"/>
        </w:rPr>
        <w:t>основных</w:t>
      </w:r>
      <w:proofErr w:type="gram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soft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34DF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534DF">
        <w:rPr>
          <w:rFonts w:ascii="Times New Roman" w:hAnsi="Times New Roman" w:cs="Times New Roman"/>
          <w:sz w:val="32"/>
          <w:szCs w:val="32"/>
        </w:rPr>
        <w:t>, без которых сегодня придется сложно и детям, и вам, если ваши дети не будут ими обладать. Помните также, что силу личного примера никто не отменял, поэтому постоянно развивайтесь сами и учитесь чему-то новому.</w:t>
      </w:r>
    </w:p>
    <w:p w:rsidR="00B534DF" w:rsidRPr="00B534DF" w:rsidRDefault="00B534DF" w:rsidP="00B534D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534DF" w:rsidRPr="00B534DF" w:rsidRDefault="00B534DF" w:rsidP="00B534D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534DF" w:rsidRPr="00B534DF" w:rsidRDefault="00B534DF" w:rsidP="00B534D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B534DF" w:rsidRPr="00B534DF" w:rsidSect="00B534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534DF"/>
    <w:rsid w:val="003F28AD"/>
    <w:rsid w:val="009549BE"/>
    <w:rsid w:val="00B534DF"/>
    <w:rsid w:val="00EF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4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kol.t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1737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vash</cp:lastModifiedBy>
  <cp:revision>3</cp:revision>
  <dcterms:created xsi:type="dcterms:W3CDTF">2022-01-07T12:28:00Z</dcterms:created>
  <dcterms:modified xsi:type="dcterms:W3CDTF">2022-01-07T12:45:00Z</dcterms:modified>
</cp:coreProperties>
</file>