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49FD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44D176EF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333C56FA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413BA029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009D88F0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403EE691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7BAE3104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3ECF6B5B">
      <w:pPr>
        <w:pStyle w:val="4"/>
        <w:spacing w:before="0" w:beforeAutospacing="0" w:after="0" w:afterAutospacing="0" w:line="360" w:lineRule="auto"/>
        <w:rPr>
          <w:sz w:val="28"/>
          <w:szCs w:val="28"/>
        </w:rPr>
      </w:pPr>
    </w:p>
    <w:p w14:paraId="337F8187">
      <w:pPr>
        <w:pStyle w:val="4"/>
        <w:spacing w:before="0" w:beforeAutospacing="0" w:after="0" w:afterAutospacing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Выступление на родительском собрании  в старшей группе </w:t>
      </w:r>
    </w:p>
    <w:p w14:paraId="07562FC3">
      <w:pPr>
        <w:pStyle w:val="4"/>
        <w:spacing w:before="0" w:beforeAutospacing="0" w:after="0" w:afterAutospacing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ru-RU"/>
        </w:rPr>
        <w:t>Т</w:t>
      </w:r>
      <w:r>
        <w:rPr>
          <w:rFonts w:ascii="Monotype Corsiva" w:hAnsi="Monotype Corsiva"/>
          <w:b/>
          <w:sz w:val="36"/>
          <w:szCs w:val="36"/>
        </w:rPr>
        <w:t>ем</w:t>
      </w:r>
      <w:r>
        <w:rPr>
          <w:rFonts w:ascii="Monotype Corsiva" w:hAnsi="Monotype Corsiva"/>
          <w:b/>
          <w:sz w:val="36"/>
          <w:szCs w:val="36"/>
          <w:lang w:val="ru-RU"/>
        </w:rPr>
        <w:t>а</w:t>
      </w:r>
      <w:r>
        <w:rPr>
          <w:rFonts w:ascii="Monotype Corsiva" w:hAnsi="Monotype Corsiva"/>
          <w:b/>
          <w:sz w:val="36"/>
          <w:szCs w:val="36"/>
        </w:rPr>
        <w:t xml:space="preserve">:  </w:t>
      </w:r>
    </w:p>
    <w:p w14:paraId="5FFE0331">
      <w:pPr>
        <w:pStyle w:val="4"/>
        <w:spacing w:before="0" w:beforeAutospacing="0" w:after="0" w:afterAutospacing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«Музыка в социально -  нравственном воспитании детей».</w:t>
      </w:r>
    </w:p>
    <w:p w14:paraId="5C6F2843">
      <w:pPr>
        <w:pStyle w:val="4"/>
        <w:spacing w:before="0" w:beforeAutospacing="0" w:after="0" w:afterAutospacing="0"/>
        <w:jc w:val="center"/>
        <w:rPr>
          <w:rFonts w:ascii="Monotype Corsiva" w:hAnsi="Monotype Corsiva"/>
          <w:b/>
          <w:sz w:val="48"/>
          <w:szCs w:val="48"/>
        </w:rPr>
      </w:pPr>
    </w:p>
    <w:p w14:paraId="539DB7F9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09861539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10EEF47A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3ADAE455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522916AD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4516216F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6F7510A4">
      <w:pPr>
        <w:pStyle w:val="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14:paraId="78125D54">
      <w:pPr>
        <w:pStyle w:val="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музыкальный руководитель:</w:t>
      </w:r>
    </w:p>
    <w:p w14:paraId="47F356F9">
      <w:pPr>
        <w:pStyle w:val="4"/>
        <w:wordWrap w:val="0"/>
        <w:spacing w:before="0" w:beforeAutospacing="0" w:after="0" w:afterAutospacing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Воловикова</w:t>
      </w:r>
      <w:r>
        <w:rPr>
          <w:rFonts w:hint="default"/>
          <w:sz w:val="28"/>
          <w:szCs w:val="28"/>
          <w:lang w:val="ru-RU"/>
        </w:rPr>
        <w:t xml:space="preserve"> Л.А.</w:t>
      </w:r>
    </w:p>
    <w:p w14:paraId="73DF3DDA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357820AC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59E6A2F4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01F7FEEE">
      <w:pPr>
        <w:pStyle w:val="4"/>
        <w:spacing w:before="0" w:beforeAutospacing="0" w:after="0" w:afterAutospacing="0"/>
        <w:jc w:val="center"/>
        <w:rPr>
          <w:rFonts w:ascii="Monotype Corsiva" w:hAnsi="Monotype Corsiva"/>
          <w:sz w:val="48"/>
          <w:szCs w:val="48"/>
        </w:rPr>
      </w:pPr>
    </w:p>
    <w:p w14:paraId="015566AE">
      <w:pPr>
        <w:pStyle w:val="4"/>
        <w:spacing w:before="0" w:beforeAutospacing="0" w:after="0" w:afterAutospacing="0"/>
        <w:jc w:val="center"/>
        <w:rPr>
          <w:sz w:val="32"/>
          <w:szCs w:val="32"/>
        </w:rPr>
      </w:pPr>
    </w:p>
    <w:p w14:paraId="1921162E">
      <w:pPr>
        <w:pStyle w:val="4"/>
        <w:spacing w:before="0" w:beforeAutospacing="0" w:after="0" w:afterAutospacing="0"/>
        <w:jc w:val="center"/>
        <w:rPr>
          <w:rFonts w:hint="default"/>
          <w:sz w:val="32"/>
          <w:szCs w:val="32"/>
          <w:lang w:val="ru-RU"/>
        </w:rPr>
      </w:pPr>
    </w:p>
    <w:p w14:paraId="7CA79890">
      <w:pPr>
        <w:pStyle w:val="4"/>
        <w:spacing w:before="0" w:beforeAutospacing="0" w:after="0" w:afterAutospacing="0"/>
        <w:jc w:val="center"/>
        <w:rPr>
          <w:rFonts w:hint="default"/>
          <w:sz w:val="32"/>
          <w:szCs w:val="32"/>
          <w:lang w:val="ru-RU"/>
        </w:rPr>
      </w:pPr>
    </w:p>
    <w:p w14:paraId="784ED559">
      <w:pPr>
        <w:pStyle w:val="4"/>
        <w:spacing w:before="0" w:beforeAutospacing="0" w:after="0" w:afterAutospacing="0"/>
        <w:jc w:val="center"/>
        <w:rPr>
          <w:sz w:val="32"/>
          <w:szCs w:val="32"/>
        </w:rPr>
      </w:pPr>
      <w:r>
        <w:rPr>
          <w:rFonts w:hint="default"/>
          <w:sz w:val="32"/>
          <w:szCs w:val="32"/>
          <w:lang w:val="ru-RU"/>
        </w:rPr>
        <w:t xml:space="preserve">г.Тобольск - </w:t>
      </w:r>
      <w:r>
        <w:rPr>
          <w:sz w:val="32"/>
          <w:szCs w:val="32"/>
        </w:rPr>
        <w:t>20</w:t>
      </w:r>
      <w:r>
        <w:rPr>
          <w:rFonts w:hint="default"/>
          <w:sz w:val="32"/>
          <w:szCs w:val="32"/>
          <w:lang w:val="ru-RU"/>
        </w:rPr>
        <w:t>24</w:t>
      </w:r>
      <w:r>
        <w:rPr>
          <w:sz w:val="32"/>
          <w:szCs w:val="32"/>
        </w:rPr>
        <w:t xml:space="preserve"> г</w:t>
      </w:r>
    </w:p>
    <w:p w14:paraId="3103820A">
      <w:pPr>
        <w:pStyle w:val="4"/>
        <w:spacing w:before="0" w:beforeAutospacing="0" w:after="0" w:afterAutospacing="0"/>
        <w:jc w:val="center"/>
        <w:rPr>
          <w:sz w:val="32"/>
          <w:szCs w:val="32"/>
        </w:rPr>
      </w:pPr>
    </w:p>
    <w:p w14:paraId="17EF1F79">
      <w:pPr>
        <w:pStyle w:val="4"/>
        <w:spacing w:before="0" w:beforeAutospacing="0" w:after="0" w:afterAutospacing="0"/>
        <w:jc w:val="center"/>
        <w:rPr>
          <w:sz w:val="32"/>
          <w:szCs w:val="32"/>
        </w:rPr>
      </w:pPr>
    </w:p>
    <w:p w14:paraId="4B3D0610">
      <w:pPr>
        <w:pStyle w:val="4"/>
        <w:spacing w:before="0" w:beforeAutospacing="0" w:after="0" w:afterAutospacing="0"/>
        <w:jc w:val="center"/>
        <w:rPr>
          <w:sz w:val="32"/>
          <w:szCs w:val="32"/>
        </w:rPr>
      </w:pPr>
    </w:p>
    <w:p w14:paraId="2B433E54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Дошкольный возраст чрезвычайно важен для последующего овладения человеком музыкальной культурой. Если в процессе музыкальной деятельности будет развито музыкально - эстетическое сознание детей, это не пройдет бесследно для их последующего развития, духовного становления.</w:t>
      </w:r>
    </w:p>
    <w:p w14:paraId="25B3656A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 обладает могучим эмоциональным воздействием, она пробуждает в человеке добрые чувства, делает его выше, чище, лучше, так как в подавляющем большинстве она предполагает положительного героя, возвышенные эмоции. Музыка - это сильнейшее средство формирования интеллекта, эмоциональной культуры, чувств, нравственности.</w:t>
      </w:r>
    </w:p>
    <w:p w14:paraId="463CF808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воспитание имеет важное значение в эстетическом и нравственном становлении личности ребенка. Средствами музыки дети приобщаются к культурной жизни, знакомятся с важными общественными событиями. В процессе восприятия музыки у них развивается познавательный интерес, эстетический вкус, расширяется кругозор.</w:t>
      </w:r>
    </w:p>
    <w:p w14:paraId="5DC24F3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развитие оказывает ничем не заменимое воздействие на общее развитие: формируется эмоциональная сфера, совершенствуется мышление, воспитывается чуткость к красоте в искусстве и жизни. Занимаясь музыкальным воспитанием, важно помнить и об общем развитии детей. Дошкольники имеют небольшой опыт представлений о чувствах человека, существующих в реальной жизни.</w:t>
      </w:r>
    </w:p>
    <w:p w14:paraId="643DCFB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Музыка, передающая всю гамму чувств и их оттенков, может расширить эти представления. Помимо нравственного аспекта, музыкальное воспитание имеет большое значение для формирования у детей эстетических чувств: приобщаясь к культурному музыкальному наследию, ребенок познает эталоны красоты, присваивает ценный культурный опыт поколений. Музыка развивает ребенка и умственно.</w:t>
      </w:r>
    </w:p>
    <w:p w14:paraId="2BBE67C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Как уже было сказано, музыка развивает эмоциональную сферу. Эмоциональная отзывчивость на музыку - одна из важнейших музыкальных способностей. Она связана с развитием эмоциональной отзывчивости и в жизни, с воспитанием таких качеств личности, как доброта, умение сочувствовать другому человеку.</w:t>
      </w:r>
    </w:p>
    <w:p w14:paraId="4D2FA2B4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Очень важно создавать условия для формирования основ музыкальной культуры детей дошкольного возраста. В дошкольной педагогике музыка рассматривается как ничем не заменимое средство развития у детей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одной из важнейших целей эстетического воспитания. Воссоздавая эмоциональный опыт человечества, музыка выявляет способность каждого человека переживать сложнейшие чувства, придает людям нравственные силы, воспитывает мужество, веру в жизнь, красоту, обогащает чувство и интеллект. </w:t>
      </w:r>
    </w:p>
    <w:p w14:paraId="3051F28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мысли В. А. Сухомлинского: "Музыкальное воспитание — это не воспитание музыканта, а, прежде всего, воспитание человека».</w:t>
      </w:r>
    </w:p>
    <w:p w14:paraId="30B7DE1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Специфика действия музыки на нравственность человека связана с развитием эмоционально-нравственной отзывчивости. Это важное социальное качество личности. Духовная отзывчивость позволяет сопереживать состояние человека или другого живого существа, откликаться сочувствием.</w:t>
      </w:r>
    </w:p>
    <w:p w14:paraId="0E027F78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Начинать всестороннее развитие личности ребенка надо как можно раньше. Именно на ранней стадии развития закладывается фундамент, на основе которого расширяются знания, и совершенствуется способность наслаждаться музыкой.</w:t>
      </w:r>
    </w:p>
    <w:p w14:paraId="186C1D23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правильной организации нравственного воспитания средствами музыки надо с самого начала ясно представить себе цели и возможности такого воспитания. Музыка воспитывает дисциплину, стремление к совершенству, которое приносит большое эмоциональное удовлетворение. Второй важный аспект — стимулирование умственного развития с помощью науки. Третьим аспектом является эмоциональное воспитание, без которого нельзя достичь полной зрелости.</w:t>
      </w:r>
    </w:p>
    <w:p w14:paraId="61CE93E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Разностороннее развитие личности ребенка обеспечивается благодаря тесной взаимосвязи эстетического воспитания с нравственным, умственным, физическим. Осуществлению нравственного воздействия помогают правильно разработанная программа и подобранные в соответствии с возрастными возможностями детей произведения. Но самое главное — это "школа чувств", которые формируются благодаря особому свойству музыки — вызывать сопереживание слушателей.</w:t>
      </w:r>
    </w:p>
    <w:p w14:paraId="380325F4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Нравственное воспитание средствами музыки главным образом сосредоточен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в трех направлениях:</w:t>
      </w:r>
    </w:p>
    <w:p w14:paraId="6D36C3B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попытаться раскрыть творческие способности к самостоятельному творчеству;</w:t>
      </w:r>
    </w:p>
    <w:p w14:paraId="03690788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приобщить детей всех возрастов к окружающим их звукам; рассматривать звуковую картину мира как музыкальное сочинение, главным композитором которого является человек, эмоционально оценивать это звучание, чтобы совершенствоваться;</w:t>
      </w:r>
    </w:p>
    <w:p w14:paraId="513AEBD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определить то звено или ту общую точку, где могли бы встретиться все искусства для совместного гармонического развития.</w:t>
      </w:r>
    </w:p>
    <w:p w14:paraId="0D6EBDA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Ведущими признаками, определяющими нравственное развитие личности, являются участие в музыкальном творчестве посредством различных форм музыкальной деятельности, развитие нравственно-эстетических сторон личности под влиянием ее музыкально-культурного потенциала, высокий уровень знаний и оценочных представлений о музыке.</w:t>
      </w:r>
    </w:p>
    <w:p w14:paraId="4E99334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помнить, что музыкальное развитие положительно влияет на общее развитие детей. У ребёнка совершенствуется мышление, обогащается</w:t>
      </w:r>
    </w:p>
    <w:p w14:paraId="75A486A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эмоциональной отзывчивости на все доброе и прекрасное, с которым они встречаются в жизни.</w:t>
      </w:r>
    </w:p>
    <w:p w14:paraId="78F0B902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 для ребенка — мир радостных переживаний. Чтобы открыть перед ним дверь в этот мир, надо развивать у него способности, и, прежде всего, музыкальный слух и эмоциональную отзывчивость. Иначе музыка не выполнит свои воспитательные функции.</w:t>
      </w:r>
    </w:p>
    <w:p w14:paraId="76771A45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Нравственное воспитание является средством активизации духовного потенциала личности, компенсирующим недостаток его проявления в других областях социально - духовной жизни; это универсальное средство духовного развития человеческой личности, в определенной мере способствующее гармонизации ее общественного бытия. Для наиболее успешного нравственного воспитания дошкольников средствами музыки необходимо:</w:t>
      </w:r>
    </w:p>
    <w:p w14:paraId="66F913D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Использовать на уроках музыки художественное творчество, сочинение</w:t>
      </w:r>
    </w:p>
    <w:p w14:paraId="2EB8FE1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рассказов на ту или иную музыку;</w:t>
      </w:r>
    </w:p>
    <w:p w14:paraId="7DD388F1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Проводить музыкальные спектакли, праздники.</w:t>
      </w:r>
    </w:p>
    <w:p w14:paraId="181BF6E1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Регулярно заниматься музыкальной ритмикой, игрой на музыкальных</w:t>
      </w:r>
    </w:p>
    <w:p w14:paraId="6DF31D4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инструментах, хоровым пением.</w:t>
      </w:r>
    </w:p>
    <w:p w14:paraId="114761A8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Проводить музыкально-обрядовые игры.</w:t>
      </w:r>
    </w:p>
    <w:p w14:paraId="064113F3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Регулярно слушать народные песни, классические музыкальные</w:t>
      </w:r>
    </w:p>
    <w:p w14:paraId="7CA20D33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произведения.</w:t>
      </w:r>
    </w:p>
    <w:p w14:paraId="5FC1849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Музыка занимает особое место в воспитании нравственности детей, благодаря ее непосредственному комплексному воздействию.</w:t>
      </w:r>
    </w:p>
    <w:p w14:paraId="065136A0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Задачи нравственного воспитания можно сформулировать так:</w:t>
      </w:r>
    </w:p>
    <w:p w14:paraId="7EDBDCB2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осознание требований и норм общественной морали, выработка</w:t>
      </w:r>
    </w:p>
    <w:p w14:paraId="19ED4C1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нравственных убеждений, мировоззрения;</w:t>
      </w:r>
    </w:p>
    <w:p w14:paraId="71AEAED8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у детей чувства патриотизма;</w:t>
      </w:r>
    </w:p>
    <w:p w14:paraId="7EE9D67E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чувства уважения к старшим, товарищества и дружбы со</w:t>
      </w:r>
    </w:p>
    <w:p w14:paraId="5917FC2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сверстниками, заботы и внимания к окружающим людям;</w:t>
      </w:r>
    </w:p>
    <w:p w14:paraId="30A2F79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умения сопереживать, сочувствовать окружающим людям;</w:t>
      </w:r>
    </w:p>
    <w:p w14:paraId="312B99EF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ответственного отношения к своим трудовым делам, тщательности в работе, дисциплинированности, ответственности в труде, трудолюбия;</w:t>
      </w:r>
    </w:p>
    <w:p w14:paraId="02F74BF0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умений и навыков трудиться и жить в коллективе, подчинять свои личные интересы общественным;</w:t>
      </w:r>
    </w:p>
    <w:p w14:paraId="6107FB2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таких черт характера, как: принципиальность и стойкость в убеждениях, правдивость, целеустремленность и творческое отношение к труду, непримиримость к несправедливости, тунеядству;</w:t>
      </w:r>
    </w:p>
    <w:p w14:paraId="12F6996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навыков культуры поведения и др.</w:t>
      </w:r>
    </w:p>
    <w:p w14:paraId="603FBD1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«Ничто так не возвышает личность, как активная жизненная позиция, сознательное отношение к общественному долгу, когда единство слова и дела становится повседневной нормой поведения. Выработать такую позицию - главная цель нравственного воспитания».</w:t>
      </w:r>
    </w:p>
    <w:p w14:paraId="63412E3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музыки, безусловно, зависит от личности, соприкасающейся с этим искусством. Формирование музыкально-эстетической культуры личности — своеобразного показателя развития самого человека — является</w:t>
      </w:r>
    </w:p>
    <w:p w14:paraId="2B0CA725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эмоциональная сфера, а умение переживать и чувствовать музыку помогает воспитать любовь к прекрасному в целом, чуткость в жизни. Поэтому, развивая ребёнка музыкально, мы способствуем становлению гармонично развитой личности, что очень важно. Музыкальная деятельность дошкольников - это различные способы, средства познания детьми музыкального искусства (а через него и окружающей жизни, и самого себя, с помощью которого осуществляется и общее развитие.</w:t>
      </w:r>
    </w:p>
    <w:p w14:paraId="18BC3BB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633E02AB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</w:p>
    <w:p w14:paraId="06B53B7A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литературы:</w:t>
      </w:r>
    </w:p>
    <w:p w14:paraId="66D25680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Ветлугина Н. А. Музыкальное воспитание в детском саду. -М. ; Просвещение, 1981г.</w:t>
      </w:r>
    </w:p>
    <w:p w14:paraId="428F8D59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Методика музыкального воспитания в детском саду/ под ред. Ветлугиной Н. А. -М, 1982г.</w:t>
      </w:r>
    </w:p>
    <w:p w14:paraId="0164CC33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Тарасов Г. С. Педагогика в системе музыкального образования. - М. ; 1986г</w:t>
      </w:r>
    </w:p>
    <w:p w14:paraId="00DB4B23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Радынова О. П., Катинене А. И., Полавандишвили М. Л. Музыкальное воспитание дошкольников / под. ред. О. П. Радыновой -М. :Просвещение: Владос, 1994;</w:t>
      </w:r>
    </w:p>
    <w:p w14:paraId="1F0D9AF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С. П. Баранов, Л. Р. Болотина, Т. В. Воликова, В. А. Сластинин «Педагогика», М. : - Просвещение, 1981 стр. 48</w:t>
      </w:r>
    </w:p>
    <w:p w14:paraId="627C21EA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П. Халабузарь, В. Попов, Н. Добровольская. Методика музыкального воспитания, М. :- Музыка, 1990 г., стр. 11</w:t>
      </w:r>
    </w:p>
    <w:p w14:paraId="2AFAA83E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Л. Михеева. Музыка- детям. //Вопросы музыкально-эстетического воспитания. - Л. : Музыка, вып. 3-1981, вып. 4-1976.</w:t>
      </w:r>
    </w:p>
    <w:p w14:paraId="526FA78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Сухомлинский В. А. О воспитании. М., 1975. С. 173</w:t>
      </w:r>
    </w:p>
    <w:p w14:paraId="618824E6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Бодина Е. А. Воздействие музыки на воспитание личности // Педагогика. 1992. № 5—6.</w:t>
      </w:r>
    </w:p>
    <w:p w14:paraId="1D36A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Borders w:offsetFrom="page">
        <w:top w:val="musicNotes" w:color="auto" w:sz="10" w:space="24"/>
        <w:left w:val="musicNotes" w:color="auto" w:sz="10" w:space="24"/>
        <w:bottom w:val="musicNotes" w:color="auto" w:sz="10" w:space="24"/>
        <w:right w:val="musicNotes" w:color="auto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45605"/>
    <w:rsid w:val="008E030D"/>
    <w:rsid w:val="00A558D2"/>
    <w:rsid w:val="00DB1AA9"/>
    <w:rsid w:val="00E45605"/>
    <w:rsid w:val="7252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1420</Words>
  <Characters>8098</Characters>
  <Lines>67</Lines>
  <Paragraphs>18</Paragraphs>
  <TotalTime>20</TotalTime>
  <ScaleCrop>false</ScaleCrop>
  <LinksUpToDate>false</LinksUpToDate>
  <CharactersWithSpaces>9500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2018-06-04T08:22:00Z</dcterms:created>
  <dc:creator>Пользователь Windows</dc:creator>
  <cp:lastModifiedBy>User</cp:lastModifiedBy>
  <dcterms:modified xsi:type="dcterms:W3CDTF">2025-12-09T03:05:43Z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B2073CFC1460467DAF099B412F81EFAE_12</vt:lpwstr>
  </property>
</Properties>
</file>