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0BE44" w14:textId="6CCE0D6F" w:rsidR="005D6BE2" w:rsidRPr="00256773" w:rsidRDefault="005D6BE2" w:rsidP="005D6BE2">
      <w:pPr>
        <w:pStyle w:val="a5"/>
        <w:spacing w:after="0"/>
        <w:jc w:val="both"/>
        <w:rPr>
          <w:bCs/>
        </w:rPr>
      </w:pPr>
      <w:r w:rsidRPr="00256773">
        <w:rPr>
          <w:rFonts w:cstheme="minorBidi"/>
        </w:rPr>
        <w:t xml:space="preserve">       </w:t>
      </w:r>
      <w:r w:rsidRPr="00256773">
        <w:rPr>
          <w:spacing w:val="5"/>
          <w:bdr w:val="none" w:sz="0" w:space="0" w:color="auto" w:frame="1"/>
        </w:rPr>
        <w:t xml:space="preserve">   М</w:t>
      </w:r>
      <w:r w:rsidR="002D7A17" w:rsidRPr="00256773">
        <w:rPr>
          <w:spacing w:val="5"/>
          <w:bdr w:val="none" w:sz="0" w:space="0" w:color="auto" w:frame="1"/>
        </w:rPr>
        <w:t>униципальное автономное дошкольное образовательное учреждение «Детский сад комбинированного вида №1» г. Тобольска (далее Учреждение)</w:t>
      </w:r>
      <w:r w:rsidRPr="00256773">
        <w:rPr>
          <w:spacing w:val="5"/>
          <w:bdr w:val="none" w:sz="0" w:space="0" w:color="auto" w:frame="1"/>
        </w:rPr>
        <w:t xml:space="preserve"> реализует </w:t>
      </w:r>
      <w:r w:rsidR="002D7A17" w:rsidRPr="00256773">
        <w:rPr>
          <w:spacing w:val="5"/>
          <w:bdr w:val="none" w:sz="0" w:space="0" w:color="auto" w:frame="1"/>
        </w:rPr>
        <w:t>О</w:t>
      </w:r>
      <w:r w:rsidRPr="00256773">
        <w:rPr>
          <w:bCs/>
        </w:rPr>
        <w:t>сновн</w:t>
      </w:r>
      <w:r w:rsidR="002D7A17" w:rsidRPr="00256773">
        <w:rPr>
          <w:bCs/>
        </w:rPr>
        <w:t>ую</w:t>
      </w:r>
      <w:r w:rsidRPr="00256773">
        <w:rPr>
          <w:bCs/>
        </w:rPr>
        <w:t xml:space="preserve"> образовательн</w:t>
      </w:r>
      <w:r w:rsidR="002D7A17" w:rsidRPr="00256773">
        <w:rPr>
          <w:bCs/>
        </w:rPr>
        <w:t>ую</w:t>
      </w:r>
      <w:r w:rsidRPr="00256773">
        <w:rPr>
          <w:bCs/>
        </w:rPr>
        <w:t xml:space="preserve"> программ</w:t>
      </w:r>
      <w:r w:rsidR="002D7A17" w:rsidRPr="00256773">
        <w:rPr>
          <w:bCs/>
        </w:rPr>
        <w:t>у</w:t>
      </w:r>
      <w:r w:rsidRPr="00256773">
        <w:rPr>
          <w:bCs/>
        </w:rPr>
        <w:t xml:space="preserve"> дошкольного образования МАДОУ «Детский сад № 1» г. Тобольска (далее – Программа)</w:t>
      </w:r>
      <w:r w:rsidR="002D7A17" w:rsidRPr="00256773">
        <w:rPr>
          <w:bCs/>
        </w:rPr>
        <w:t xml:space="preserve">. </w:t>
      </w:r>
      <w:proofErr w:type="gramStart"/>
      <w:r w:rsidR="002D7A17" w:rsidRPr="00256773">
        <w:rPr>
          <w:bCs/>
        </w:rPr>
        <w:t xml:space="preserve">Программа </w:t>
      </w:r>
      <w:r w:rsidRPr="00256773">
        <w:rPr>
          <w:bCs/>
        </w:rPr>
        <w:t xml:space="preserve"> разработана</w:t>
      </w:r>
      <w:proofErr w:type="gramEnd"/>
      <w:r w:rsidRPr="00256773">
        <w:rPr>
          <w:bCs/>
        </w:rPr>
        <w:t xml:space="preserve"> в соответствии с Ф</w:t>
      </w:r>
      <w:r w:rsidR="002D7A17" w:rsidRPr="00256773">
        <w:rPr>
          <w:bCs/>
        </w:rPr>
        <w:t>едеральными государственными образовательными стандартами дошкольного</w:t>
      </w:r>
      <w:r w:rsidRPr="00256773">
        <w:rPr>
          <w:bCs/>
        </w:rPr>
        <w:t xml:space="preserve"> образования</w:t>
      </w:r>
      <w:r w:rsidR="002D7A17" w:rsidRPr="00256773">
        <w:rPr>
          <w:bCs/>
        </w:rPr>
        <w:t xml:space="preserve"> (далее ФГОС ДО) и</w:t>
      </w:r>
      <w:r w:rsidRPr="00256773">
        <w:rPr>
          <w:bCs/>
        </w:rPr>
        <w:t xml:space="preserve"> Федеральной образовательной программ</w:t>
      </w:r>
      <w:r w:rsidR="002D7A17" w:rsidRPr="00256773">
        <w:rPr>
          <w:bCs/>
        </w:rPr>
        <w:t>ой</w:t>
      </w:r>
      <w:r w:rsidRPr="00256773">
        <w:rPr>
          <w:bCs/>
        </w:rPr>
        <w:t xml:space="preserve"> дошкольного образования (далее – </w:t>
      </w:r>
      <w:r w:rsidR="002D7A17" w:rsidRPr="00256773">
        <w:rPr>
          <w:bCs/>
        </w:rPr>
        <w:t>ФОП</w:t>
      </w:r>
      <w:r w:rsidRPr="00256773">
        <w:rPr>
          <w:bCs/>
        </w:rPr>
        <w:t>)</w:t>
      </w:r>
    </w:p>
    <w:p w14:paraId="50D014AA" w14:textId="1537BCDA" w:rsidR="005D6BE2" w:rsidRPr="00256773" w:rsidRDefault="005D6BE2" w:rsidP="005D6BE2">
      <w:pPr>
        <w:tabs>
          <w:tab w:val="left" w:pos="2474"/>
          <w:tab w:val="left" w:pos="5036"/>
          <w:tab w:val="left" w:pos="7013"/>
          <w:tab w:val="left" w:pos="9182"/>
        </w:tabs>
        <w:spacing w:after="0"/>
        <w:ind w:right="239"/>
        <w:jc w:val="both"/>
        <w:rPr>
          <w:rFonts w:ascii="Times New Roman" w:hAnsi="Times New Roman"/>
          <w:spacing w:val="1"/>
          <w:sz w:val="24"/>
          <w:szCs w:val="24"/>
        </w:rPr>
      </w:pPr>
      <w:r w:rsidRPr="00256773">
        <w:rPr>
          <w:rFonts w:ascii="Times New Roman" w:hAnsi="Times New Roman"/>
          <w:spacing w:val="5"/>
          <w:sz w:val="24"/>
          <w:szCs w:val="24"/>
          <w:bdr w:val="none" w:sz="0" w:space="0" w:color="auto" w:frame="1"/>
        </w:rPr>
        <w:t xml:space="preserve">     Рабочая программа воспитания </w:t>
      </w:r>
      <w:r w:rsidRPr="00256773">
        <w:rPr>
          <w:rFonts w:ascii="Times New Roman" w:hAnsi="Times New Roman"/>
          <w:spacing w:val="1"/>
          <w:sz w:val="24"/>
          <w:szCs w:val="24"/>
        </w:rPr>
        <w:t xml:space="preserve">(далее - Рабочая программа воспитания) является частью </w:t>
      </w:r>
      <w:r w:rsidR="002D7A17" w:rsidRPr="00256773">
        <w:rPr>
          <w:rFonts w:ascii="Times New Roman" w:hAnsi="Times New Roman"/>
          <w:spacing w:val="5"/>
          <w:sz w:val="24"/>
          <w:szCs w:val="24"/>
          <w:bdr w:val="none" w:sz="0" w:space="0" w:color="auto" w:frame="1"/>
        </w:rPr>
        <w:t xml:space="preserve">Программы, </w:t>
      </w:r>
      <w:r w:rsidRPr="00256773">
        <w:rPr>
          <w:rFonts w:ascii="Times New Roman" w:hAnsi="Times New Roman"/>
          <w:spacing w:val="1"/>
          <w:sz w:val="24"/>
          <w:szCs w:val="24"/>
        </w:rPr>
        <w:t>определяет содержание и организацию воспитательной работы в Учреждении.</w:t>
      </w:r>
    </w:p>
    <w:p w14:paraId="5900282B" w14:textId="20D4895B" w:rsidR="0026586E" w:rsidRPr="00256773" w:rsidRDefault="005D6BE2" w:rsidP="002D7A17">
      <w:pPr>
        <w:pStyle w:val="a5"/>
        <w:shd w:val="clear" w:color="auto" w:fill="FBFCFC"/>
        <w:spacing w:after="0" w:line="312" w:lineRule="atLeast"/>
        <w:jc w:val="both"/>
        <w:textAlignment w:val="baseline"/>
        <w:rPr>
          <w:rFonts w:eastAsia="Times New Roman"/>
          <w:lang w:eastAsia="ru-RU"/>
        </w:rPr>
      </w:pPr>
      <w:r w:rsidRPr="00256773">
        <w:rPr>
          <w:spacing w:val="5"/>
          <w:bdr w:val="none" w:sz="0" w:space="0" w:color="auto" w:frame="1"/>
        </w:rPr>
        <w:t xml:space="preserve">       Программа обеспечивает развитие личности, мотивации, познавательной активности и способностей детей в различных видах деятельности и охватывает следующие образовательные области: социально- коммуникативное развитие, познавательное развитие, речевое развитие, художественно- эстетическое развитие, физическое развитие.  </w:t>
      </w:r>
      <w:r w:rsidR="002D7A17" w:rsidRPr="00256773">
        <w:rPr>
          <w:spacing w:val="5"/>
          <w:bdr w:val="none" w:sz="0" w:space="0" w:color="auto" w:frame="1"/>
        </w:rPr>
        <w:t>Процесс обучения является непрерывным, осуществляется в тесной взаимосвязи с воспитанием</w:t>
      </w:r>
      <w:r w:rsidR="0026586E" w:rsidRPr="00256773">
        <w:rPr>
          <w:spacing w:val="5"/>
          <w:bdr w:val="none" w:sz="0" w:space="0" w:color="auto" w:frame="1"/>
        </w:rPr>
        <w:t xml:space="preserve"> и осуществляется в течении всего времени пребывания детей в Учреждении, как   </w:t>
      </w:r>
      <w:r w:rsidR="0091685B" w:rsidRPr="00256773">
        <w:rPr>
          <w:rFonts w:eastAsia="Times New Roman"/>
          <w:lang w:eastAsia="ru-RU"/>
        </w:rPr>
        <w:t>в режиме полного дня,</w:t>
      </w:r>
      <w:r w:rsidR="0026586E" w:rsidRPr="00256773">
        <w:rPr>
          <w:rFonts w:eastAsia="Times New Roman"/>
          <w:lang w:eastAsia="ru-RU"/>
        </w:rPr>
        <w:t xml:space="preserve"> а также в</w:t>
      </w:r>
      <w:r w:rsidR="0091685B" w:rsidRPr="00256773">
        <w:rPr>
          <w:rFonts w:eastAsia="Times New Roman"/>
          <w:lang w:eastAsia="ru-RU"/>
        </w:rPr>
        <w:t xml:space="preserve"> режиме интегрированного кратковременного пребывания.</w:t>
      </w:r>
    </w:p>
    <w:p w14:paraId="74496414" w14:textId="4C9C5E54" w:rsidR="0091685B" w:rsidRPr="002D7A17" w:rsidRDefault="0091685B" w:rsidP="002D7A17">
      <w:pPr>
        <w:pStyle w:val="a5"/>
        <w:shd w:val="clear" w:color="auto" w:fill="FBFCFC"/>
        <w:spacing w:after="0" w:line="312" w:lineRule="atLeast"/>
        <w:jc w:val="both"/>
        <w:textAlignment w:val="baseline"/>
        <w:rPr>
          <w:spacing w:val="5"/>
          <w:bdr w:val="none" w:sz="0" w:space="0" w:color="auto" w:frame="1"/>
        </w:rPr>
      </w:pPr>
      <w:r w:rsidRPr="00256773">
        <w:rPr>
          <w:rFonts w:eastAsia="Times New Roman"/>
          <w:lang w:eastAsia="ru-RU"/>
        </w:rPr>
        <w:t xml:space="preserve"> В </w:t>
      </w:r>
      <w:r w:rsidR="0026586E" w:rsidRPr="00256773">
        <w:rPr>
          <w:rFonts w:eastAsia="Times New Roman"/>
          <w:lang w:eastAsia="ru-RU"/>
        </w:rPr>
        <w:t>Учреждении функционирует</w:t>
      </w:r>
      <w:r w:rsidRPr="00256773">
        <w:rPr>
          <w:rFonts w:eastAsia="Times New Roman"/>
          <w:lang w:eastAsia="ru-RU"/>
        </w:rPr>
        <w:t xml:space="preserve"> консультативно - методический </w:t>
      </w:r>
      <w:r w:rsidRPr="005D6BE2">
        <w:rPr>
          <w:rFonts w:eastAsia="Times New Roman"/>
          <w:lang w:eastAsia="ru-RU"/>
        </w:rPr>
        <w:t>пункт.</w:t>
      </w:r>
    </w:p>
    <w:p w14:paraId="3E914DB3" w14:textId="77777777" w:rsidR="0091685B" w:rsidRPr="005D6BE2" w:rsidRDefault="0091685B" w:rsidP="0091685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образования: 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</w:t>
      </w:r>
    </w:p>
    <w:p w14:paraId="675E9E5F" w14:textId="77777777" w:rsidR="0091685B" w:rsidRPr="005D6BE2" w:rsidRDefault="0091685B" w:rsidP="0091685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 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очная, дневная </w:t>
      </w:r>
    </w:p>
    <w:p w14:paraId="33EE9441" w14:textId="33EDFC93" w:rsidR="0091685B" w:rsidRPr="005D6BE2" w:rsidRDefault="0091685B" w:rsidP="009168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обучения: 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освоения основной общеобразовательной программы дошкольного образования - 6 лет. </w:t>
      </w:r>
      <w:r w:rsidR="002658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получение дошкольного образования, присмотр и уход за воспитанниками, в том числе с ограниченными возможностями, в возрасте от 1 </w:t>
      </w:r>
      <w:proofErr w:type="gramStart"/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  до</w:t>
      </w:r>
      <w:proofErr w:type="gramEnd"/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прекращения образовательных отношений, с учетом имеющихся условий и муниципального задания Учредителя. </w:t>
      </w:r>
    </w:p>
    <w:p w14:paraId="62BA511C" w14:textId="77777777" w:rsidR="0091685B" w:rsidRPr="005D6BE2" w:rsidRDefault="0091685B" w:rsidP="0091685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Язык, на котором осуществляется образование: 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</w:p>
    <w:p w14:paraId="20C694A9" w14:textId="77777777" w:rsidR="0091685B" w:rsidRPr="005D6BE2" w:rsidRDefault="0091685B" w:rsidP="0091685B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электронного обучения и дистанционных образовательных технологий при реализации образовательной программы дошкольного образования, в том числе адаптированных образовательных программ, </w:t>
      </w: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предусмотрено.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41EA09" w14:textId="77777777" w:rsidR="0091685B" w:rsidRPr="005D6BE2" w:rsidRDefault="0091685B" w:rsidP="0091685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образовательной программы: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Основная образовательная программа дошкольного образования муниципального автономного дошкольного образовательного учреждения «Детский сад комбинированного вида № </w:t>
      </w:r>
      <w:proofErr w:type="gramStart"/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1»  г.</w:t>
      </w:r>
      <w:proofErr w:type="gramEnd"/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Тобольска</w:t>
      </w:r>
    </w:p>
    <w:p w14:paraId="64BC68E2" w14:textId="77777777" w:rsidR="0091685B" w:rsidRPr="005D6BE2" w:rsidRDefault="0091685B" w:rsidP="0091685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государственной аккредитации образовательной программы: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предусмотрено (В соответствии с ч. 1 ст. 92 Федерального закона от 29.12.2012 № 273-ФЗ «Об образовании в Российской Федерации» государственная аккредитация образовательной деятельности не проводится по образовательным программам дошкольного образования)</w:t>
      </w:r>
    </w:p>
    <w:p w14:paraId="2B108BA2" w14:textId="77777777" w:rsidR="0091685B" w:rsidRPr="005D6BE2" w:rsidRDefault="0091685B" w:rsidP="0091685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образовательной программы: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разработана в соответствии с основными нормативно-правовыми документами по дошкольному образованию:</w:t>
      </w:r>
    </w:p>
    <w:p w14:paraId="34C97E0C" w14:textId="77777777" w:rsidR="0091685B" w:rsidRPr="005D6BE2" w:rsidRDefault="0091685B" w:rsidP="009168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14:paraId="30F5750B" w14:textId="77777777" w:rsidR="0091685B" w:rsidRPr="005D6BE2" w:rsidRDefault="0091685B" w:rsidP="009168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образования».</w:t>
      </w:r>
    </w:p>
    <w:p w14:paraId="5397E2F0" w14:textId="77777777" w:rsidR="0091685B" w:rsidRPr="00256773" w:rsidRDefault="0091685B" w:rsidP="009168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Санитарно-эпидемиологические требования к устройству, содержанию и </w:t>
      </w:r>
      <w:r w:rsidRPr="002567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режима работы дошкольных организациях - СанПиН 2.4.1.3049-13.</w:t>
      </w:r>
    </w:p>
    <w:p w14:paraId="747FFC46" w14:textId="6FE82C3A" w:rsidR="0026586E" w:rsidRPr="00256773" w:rsidRDefault="0026586E" w:rsidP="0026586E">
      <w:pPr>
        <w:pStyle w:val="a7"/>
        <w:numPr>
          <w:ilvl w:val="0"/>
          <w:numId w:val="1"/>
        </w:num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РФ от </w:t>
      </w:r>
      <w:r w:rsidRPr="00256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25.11.2022 № </w:t>
      </w:r>
      <w:proofErr w:type="gramStart"/>
      <w:r w:rsidRPr="00256773">
        <w:rPr>
          <w:rFonts w:ascii="Times New Roman" w:hAnsi="Times New Roman" w:cs="Times New Roman"/>
          <w:sz w:val="24"/>
          <w:szCs w:val="24"/>
          <w:shd w:val="clear" w:color="auto" w:fill="FFFFFF"/>
        </w:rPr>
        <w:t>1028</w:t>
      </w:r>
      <w:r w:rsidRPr="0025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“</w:t>
      </w:r>
      <w:proofErr w:type="gramEnd"/>
      <w:r w:rsidRPr="002567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образовательной программы дошкольного  образования”</w:t>
      </w:r>
    </w:p>
    <w:p w14:paraId="04E9F705" w14:textId="428CFBD3" w:rsidR="0091685B" w:rsidRPr="005D6BE2" w:rsidRDefault="0091685B" w:rsidP="0026586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обязательной части, которая составляет 60% и части, формируемой участниками образовательных отношений, которая составляет 40%. Обе части являются взаимодополняющими и необходимыми с точки зрения реализации требований ФГОС ДО</w:t>
      </w:r>
      <w:r w:rsidR="0026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ФОП </w:t>
      </w:r>
    </w:p>
    <w:p w14:paraId="1EB62886" w14:textId="2E965A22" w:rsidR="0091685B" w:rsidRPr="005D6BE2" w:rsidRDefault="0091685B" w:rsidP="0091685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определяет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ориентиры, содержание и организацию образовательного процесса для детей дошкольного возраста и направлена, в соответствии с требованиями </w:t>
      </w:r>
      <w:r w:rsidR="0026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и 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 (раздел II «Требования к структуре образовательной программы и её объёму», п. 2.3-2.4), на создание условий развития ребёнка, в том числе с ОВЗ, открывающих возможности для его социализации, личностного развития, развития инициативы, творческих способностей на основе сотрудничества со взрослыми и сверстниками,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4D3D6EE0" w14:textId="77777777" w:rsidR="0091685B" w:rsidRPr="005D6BE2" w:rsidRDefault="0091685B" w:rsidP="0091685B">
      <w:pPr>
        <w:spacing w:before="105" w:after="10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задач, указанных в ФГОС.</w:t>
      </w:r>
    </w:p>
    <w:p w14:paraId="48D36B2E" w14:textId="77777777" w:rsidR="0091685B" w:rsidRPr="005D6BE2" w:rsidRDefault="0091685B" w:rsidP="0091685B">
      <w:pPr>
        <w:spacing w:before="105" w:after="10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14:paraId="71C39B73" w14:textId="77777777" w:rsidR="0091685B" w:rsidRPr="005D6BE2" w:rsidRDefault="0091685B" w:rsidP="0091685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направлена на:</w:t>
      </w:r>
    </w:p>
    <w:p w14:paraId="782F7F83" w14:textId="77777777" w:rsidR="0091685B" w:rsidRPr="005D6BE2" w:rsidRDefault="0091685B" w:rsidP="009168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513BC4CB" w14:textId="77777777" w:rsidR="0091685B" w:rsidRPr="005D6BE2" w:rsidRDefault="0091685B" w:rsidP="009168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ребенка, развитие физических, интеллектуальных и личностных качеств, формирование предпосылок учебной деятельности, обеспечивающих сохранение и укрепление здоровья детей дошкольного возраста, их социальную успешность, коррекцию речи воспитанников;</w:t>
      </w:r>
    </w:p>
    <w:p w14:paraId="7CF9717D" w14:textId="77777777" w:rsidR="0091685B" w:rsidRPr="005D6BE2" w:rsidRDefault="0091685B" w:rsidP="009168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0883CF23" w14:textId="77777777" w:rsidR="0091685B" w:rsidRPr="005D6BE2" w:rsidRDefault="0091685B" w:rsidP="0091685B">
      <w:pPr>
        <w:spacing w:before="105" w:after="10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14:paraId="43AE159B" w14:textId="77777777" w:rsidR="0091685B" w:rsidRPr="005D6BE2" w:rsidRDefault="0091685B" w:rsidP="009168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14:paraId="087FB560" w14:textId="77777777" w:rsidR="0091685B" w:rsidRPr="005D6BE2" w:rsidRDefault="0091685B" w:rsidP="009168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</w:t>
      </w:r>
    </w:p>
    <w:p w14:paraId="265DE417" w14:textId="77777777" w:rsidR="0091685B" w:rsidRPr="005D6BE2" w:rsidRDefault="0091685B" w:rsidP="009168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14:paraId="7B041361" w14:textId="77777777" w:rsidR="0091685B" w:rsidRPr="005D6BE2" w:rsidRDefault="0091685B" w:rsidP="009168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14:paraId="666865F3" w14:textId="77777777" w:rsidR="0091685B" w:rsidRPr="005D6BE2" w:rsidRDefault="0091685B" w:rsidP="009168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14:paraId="4E1C02E7" w14:textId="77777777" w:rsidR="0091685B" w:rsidRPr="005D6BE2" w:rsidRDefault="0091685B" w:rsidP="0091685B">
      <w:pPr>
        <w:spacing w:before="105" w:after="10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 отражает следующие аспекты образовательной среды для ребенка дошкольного возраста:</w:t>
      </w:r>
    </w:p>
    <w:p w14:paraId="23A839C7" w14:textId="77777777" w:rsidR="0091685B" w:rsidRPr="005D6BE2" w:rsidRDefault="0091685B" w:rsidP="009168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1)предметно-пространственная развивающая образовательная среда;</w:t>
      </w:r>
    </w:p>
    <w:p w14:paraId="07BD4350" w14:textId="77777777" w:rsidR="0091685B" w:rsidRPr="005D6BE2" w:rsidRDefault="0091685B" w:rsidP="009168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характер взаимодействия со взрослыми;</w:t>
      </w:r>
    </w:p>
    <w:p w14:paraId="02CC1A80" w14:textId="77777777" w:rsidR="0091685B" w:rsidRPr="005D6BE2" w:rsidRDefault="0091685B" w:rsidP="009168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 взаимодействия с другими детьми;</w:t>
      </w:r>
    </w:p>
    <w:p w14:paraId="6B214A15" w14:textId="77777777" w:rsidR="0091685B" w:rsidRPr="005D6BE2" w:rsidRDefault="0091685B" w:rsidP="009168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система отношений ребенка к миру, к другим людям, к себе самому.</w:t>
      </w:r>
    </w:p>
    <w:p w14:paraId="77240090" w14:textId="365E1604" w:rsidR="0091685B" w:rsidRPr="005D6BE2" w:rsidRDefault="0091685B" w:rsidP="0091685B">
      <w:pPr>
        <w:spacing w:before="105" w:after="10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</w:t>
      </w:r>
      <w:r w:rsidR="0026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и </w:t>
      </w:r>
      <w:r w:rsidRPr="00741CE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</w:t>
      </w:r>
    </w:p>
    <w:p w14:paraId="3B368BAD" w14:textId="77777777" w:rsidR="0091685B" w:rsidRPr="005D6BE2" w:rsidRDefault="0091685B" w:rsidP="0091685B">
      <w:pPr>
        <w:spacing w:before="105" w:after="10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14:paraId="36992CF6" w14:textId="77777777" w:rsidR="0091685B" w:rsidRPr="005D6BE2" w:rsidRDefault="0091685B" w:rsidP="0091685B">
      <w:pPr>
        <w:spacing w:before="105" w:after="10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рабочим программам дисциплин:</w:t>
      </w:r>
    </w:p>
    <w:p w14:paraId="2D5EAD4A" w14:textId="77777777" w:rsidR="0091685B" w:rsidRPr="005D6BE2" w:rsidRDefault="0091685B" w:rsidP="0091685B">
      <w:pPr>
        <w:spacing w:before="105" w:after="10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содержание и организацию образовательного процесса для детей раннего и дошкольного возраста, и направлена на формирования общей культуры, развитие физически, интеллектуальных и личностных качеств, формирование предпосылок учебной деятельности, обеспечивающей социальную успешность, сохранение и укрепление здоровья детей дошкольного возраста, коррекцию недостатков в физическом и психическом развитии.</w:t>
      </w:r>
    </w:p>
    <w:p w14:paraId="242AB425" w14:textId="77777777" w:rsidR="0091685B" w:rsidRPr="005D6BE2" w:rsidRDefault="0091685B" w:rsidP="0091685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рассчитано на детей с 1,5 до 7 лет. Решение обозначенных в Программе целей и задач предполагается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дошкольного образовательного учреждения совместно с семьей стремятся сделать счастливым детство каждого ребенка.</w:t>
      </w:r>
    </w:p>
    <w:p w14:paraId="154DB521" w14:textId="77C4FA6E" w:rsidR="0091685B" w:rsidRPr="00741CEB" w:rsidRDefault="0091685B" w:rsidP="0091685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воспитанников (об</w:t>
      </w:r>
      <w:r w:rsidRPr="00741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учающихся)</w:t>
      </w:r>
      <w:r w:rsidRPr="0074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CEB" w:rsidRPr="00741CEB">
        <w:rPr>
          <w:rFonts w:ascii="Times New Roman" w:eastAsia="Times New Roman" w:hAnsi="Times New Roman" w:cs="Times New Roman"/>
          <w:sz w:val="24"/>
          <w:szCs w:val="24"/>
          <w:lang w:eastAsia="ru-RU"/>
        </w:rPr>
        <w:t>-  694 ребенка</w:t>
      </w:r>
      <w:r w:rsidRPr="0074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  </w:t>
      </w:r>
    </w:p>
    <w:p w14:paraId="612A639D" w14:textId="18E88112" w:rsidR="0091685B" w:rsidRPr="00741CEB" w:rsidRDefault="0091685B" w:rsidP="0091685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детском саду функционирует </w:t>
      </w:r>
      <w:r w:rsidR="00741CEB" w:rsidRPr="00741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5D6BE2" w:rsidRPr="00741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возрастных групп</w:t>
      </w:r>
      <w:r w:rsidRPr="00741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23C79D1" w14:textId="5B7FAF7F" w:rsidR="0091685B" w:rsidRPr="00741CEB" w:rsidRDefault="00741CEB" w:rsidP="0091685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EB">
        <w:rPr>
          <w:rFonts w:ascii="Times New Roman" w:eastAsia="Times New Roman" w:hAnsi="Times New Roman" w:cs="Times New Roman"/>
          <w:sz w:val="24"/>
          <w:szCs w:val="24"/>
          <w:lang w:eastAsia="ru-RU"/>
        </w:rPr>
        <w:t>- 5</w:t>
      </w:r>
      <w:r w:rsidR="0091685B" w:rsidRPr="0074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для детей раннего возраста;</w:t>
      </w:r>
    </w:p>
    <w:p w14:paraId="551A2376" w14:textId="10E679CC" w:rsidR="0091685B" w:rsidRPr="00741CEB" w:rsidRDefault="00741CEB" w:rsidP="0091685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EB">
        <w:rPr>
          <w:rFonts w:ascii="Times New Roman" w:eastAsia="Times New Roman" w:hAnsi="Times New Roman" w:cs="Times New Roman"/>
          <w:sz w:val="24"/>
          <w:szCs w:val="24"/>
          <w:lang w:eastAsia="ru-RU"/>
        </w:rPr>
        <w:t>- 24</w:t>
      </w:r>
      <w:r w:rsidR="005D6BE2" w:rsidRPr="0074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Pr="00741C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1685B" w:rsidRPr="0074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возраста, из них:</w:t>
      </w:r>
    </w:p>
    <w:p w14:paraId="66CF4C38" w14:textId="20A526CB" w:rsidR="0091685B" w:rsidRPr="00741CEB" w:rsidRDefault="0091685B" w:rsidP="0091685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EB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="00741CEB" w:rsidRPr="0074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одна группа – разновозрастная компенсирующей направленности (дети с задержкой психического развития)</w:t>
      </w:r>
      <w:r w:rsidRPr="00741C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ABDED4" w14:textId="77777777" w:rsidR="0091685B" w:rsidRPr="005D6BE2" w:rsidRDefault="0091685B" w:rsidP="0091685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E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одна группа – разновозрастная компенсирующей направленности (дети с нарушением опорно-двигательного аппарата).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9046BB" w14:textId="77777777" w:rsidR="0091685B" w:rsidRPr="005D6BE2" w:rsidRDefault="0091685B" w:rsidP="0091685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учебном плане:</w:t>
      </w:r>
    </w:p>
    <w:p w14:paraId="66F633FF" w14:textId="77777777" w:rsidR="0091685B" w:rsidRPr="005D6BE2" w:rsidRDefault="0091685B" w:rsidP="0091685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детей в возрасте от 1,5 до 3 </w:t>
      </w:r>
      <w:proofErr w:type="gramStart"/>
      <w:r w:rsidRPr="005D6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непосредственно</w:t>
      </w:r>
      <w:proofErr w:type="gramEnd"/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составляет не более 1,5 часа в неделю (игровая, музыкальная деятельность, общение, 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движений). Продолжительность непрерывной образовательной деятельности не более 10 минут в первую и вторую половину дня.</w:t>
      </w:r>
    </w:p>
    <w:p w14:paraId="0E35A318" w14:textId="77777777" w:rsidR="0091685B" w:rsidRPr="005D6BE2" w:rsidRDefault="0091685B" w:rsidP="0091685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Максимально допустимый объем недельной образовательной нагрузки зависит от возраста     и состоянии здоровья воспитанников.</w:t>
      </w:r>
    </w:p>
    <w:p w14:paraId="3ABE80F3" w14:textId="77777777" w:rsidR="0091685B" w:rsidRPr="005D6BE2" w:rsidRDefault="0091685B" w:rsidP="009168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Продолжительность непрерывной непосредственно образовательной деятельности</w:t>
      </w:r>
    </w:p>
    <w:p w14:paraId="3965AAB7" w14:textId="77777777" w:rsidR="0091685B" w:rsidRPr="005D6BE2" w:rsidRDefault="0091685B" w:rsidP="009168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3-го года жизни — не более 10 минут, </w:t>
      </w:r>
    </w:p>
    <w:p w14:paraId="0C53106A" w14:textId="77777777" w:rsidR="0091685B" w:rsidRPr="005D6BE2" w:rsidRDefault="0091685B" w:rsidP="009168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детей 4-го года жизни — не более 15 минут,</w:t>
      </w:r>
    </w:p>
    <w:p w14:paraId="69A9757E" w14:textId="77777777" w:rsidR="0091685B" w:rsidRPr="005D6BE2" w:rsidRDefault="0091685B" w:rsidP="009168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детей 5-го года жизни — не более 20 минут,</w:t>
      </w:r>
    </w:p>
    <w:p w14:paraId="250D4B73" w14:textId="77777777" w:rsidR="0091685B" w:rsidRPr="005D6BE2" w:rsidRDefault="0091685B" w:rsidP="009168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6-го года жизни — не более 25 минут</w:t>
      </w:r>
    </w:p>
    <w:p w14:paraId="0A144B1B" w14:textId="77777777" w:rsidR="0091685B" w:rsidRPr="005D6BE2" w:rsidRDefault="0091685B" w:rsidP="009168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7-го года жизни — не более 30 минут.</w:t>
      </w:r>
    </w:p>
    <w:p w14:paraId="4791F37F" w14:textId="77777777" w:rsidR="0091685B" w:rsidRPr="005D6BE2" w:rsidRDefault="0091685B" w:rsidP="0091685B">
      <w:pPr>
        <w:spacing w:before="105" w:after="10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Максимально допустимый объем образовательной нагрузки в первой половине </w:t>
      </w:r>
      <w:proofErr w:type="gramStart"/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дня</w:t>
      </w: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младшей и средней группах не превышает 30 и 40 минут соответственно, в старшей и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— не менее 10 минут.</w:t>
      </w:r>
    </w:p>
    <w:p w14:paraId="45371AD0" w14:textId="77777777" w:rsidR="0091685B" w:rsidRPr="005D6BE2" w:rsidRDefault="0091685B" w:rsidP="0091685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  <w:proofErr w:type="gramStart"/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 календарном</w:t>
      </w:r>
      <w:proofErr w:type="gramEnd"/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график 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копии)</w:t>
      </w:r>
    </w:p>
    <w:p w14:paraId="6E0C88EF" w14:textId="77777777" w:rsidR="0091685B" w:rsidRPr="005D6BE2" w:rsidRDefault="0091685B" w:rsidP="0091685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об   </w:t>
      </w:r>
      <w:proofErr w:type="gramStart"/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  плане</w:t>
      </w:r>
      <w:proofErr w:type="gramEnd"/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копии)</w:t>
      </w:r>
    </w:p>
    <w:p w14:paraId="71EE1DD3" w14:textId="77777777" w:rsidR="0091685B" w:rsidRPr="005D6BE2" w:rsidRDefault="0091685B" w:rsidP="0091685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методических и </w:t>
      </w:r>
      <w:proofErr w:type="gramStart"/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иных документа</w:t>
      </w:r>
      <w:proofErr w:type="gramEnd"/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разработанных учреждением для обеспечения образовательного процесса, о реализуемых образовательных программах с указанием учебных предметов, курсов, дисциплин: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3035"/>
        <w:gridCol w:w="3294"/>
      </w:tblGrid>
      <w:tr w:rsidR="005D6BE2" w:rsidRPr="005D6BE2" w14:paraId="2CDB1565" w14:textId="77777777" w:rsidTr="0091685B">
        <w:trPr>
          <w:tblCellSpacing w:w="0" w:type="dxa"/>
        </w:trPr>
        <w:tc>
          <w:tcPr>
            <w:tcW w:w="3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2229" w14:textId="18078BE5" w:rsidR="0091685B" w:rsidRPr="005D6BE2" w:rsidRDefault="006459AD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19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5821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в соответствии с программой</w:t>
            </w:r>
          </w:p>
        </w:tc>
        <w:tc>
          <w:tcPr>
            <w:tcW w:w="319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F701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в части, формируемой участниками образовательных отношений</w:t>
            </w:r>
          </w:p>
          <w:p w14:paraId="5157B582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6BE2" w:rsidRPr="005D6BE2" w14:paraId="0C0A9742" w14:textId="77777777" w:rsidTr="0091685B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7D02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8B435" w14:textId="698F10A7" w:rsidR="0091685B" w:rsidRPr="00256773" w:rsidRDefault="006459AD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перечень  методического обеспечения в Программе  с 208-с.213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201C" w14:textId="77777777" w:rsidR="0091685B" w:rsidRPr="005D6BE2" w:rsidRDefault="0091685B" w:rsidP="009168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Л.С.Сековец</w:t>
            </w:r>
            <w:proofErr w:type="spellEnd"/>
            <w:r w:rsidRPr="005D6B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B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Комплексная физическая реабилитация детей с нарушение</w:t>
            </w: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опорно-двигательного аппарата.</w:t>
            </w:r>
          </w:p>
        </w:tc>
      </w:tr>
      <w:bookmarkEnd w:id="0"/>
      <w:tr w:rsidR="005D6BE2" w:rsidRPr="005D6BE2" w14:paraId="5E16E8EF" w14:textId="77777777" w:rsidTr="0091685B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98497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03E84" w14:textId="77777777" w:rsidR="0091685B" w:rsidRPr="005D6BE2" w:rsidRDefault="0091685B" w:rsidP="0091685B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B277E" w14:textId="3633F7C1" w:rsidR="0091685B" w:rsidRPr="005D6BE2" w:rsidRDefault="006459AD" w:rsidP="009168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«Мозаика» </w:t>
            </w:r>
            <w:proofErr w:type="spellStart"/>
            <w:r w:rsidRPr="0064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под.ред</w:t>
            </w:r>
            <w:proofErr w:type="spellEnd"/>
            <w:r w:rsidRPr="0064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4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Белькович</w:t>
            </w:r>
            <w:proofErr w:type="spellEnd"/>
            <w:r w:rsidRPr="0064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В.Ю, </w:t>
            </w:r>
            <w:proofErr w:type="spellStart"/>
            <w:r w:rsidRPr="0064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Гребенкиной</w:t>
            </w:r>
            <w:proofErr w:type="spellEnd"/>
            <w:r w:rsidRPr="0064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64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Кильдышевой</w:t>
            </w:r>
            <w:proofErr w:type="spellEnd"/>
            <w:r w:rsidRPr="0064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5D6BE2" w:rsidRPr="005D6BE2" w14:paraId="4F69D450" w14:textId="77777777" w:rsidTr="0091685B">
        <w:trPr>
          <w:tblCellSpacing w:w="0" w:type="dxa"/>
        </w:trPr>
        <w:tc>
          <w:tcPr>
            <w:tcW w:w="3190" w:type="dxa"/>
            <w:vMerge w:val="restar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302B3" w14:textId="697B63FC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</w:t>
            </w:r>
            <w:r w:rsidR="0064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59C2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Буре Р.С. Социально-нравственное воспитание дошкольников.  Для занятий с детьми 3-7лет.–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Синтез, 2014.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F1AF3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Дни воинской слав: Патриотическое воспитание дошкольников: для работы с детьми 3-7 лет. –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Синтез, 2010.</w:t>
            </w:r>
          </w:p>
        </w:tc>
      </w:tr>
      <w:tr w:rsidR="005D6BE2" w:rsidRPr="005D6BE2" w14:paraId="0FDB18E6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2A02DA74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3625E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17BE7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 Я ребенок, и я имею право. М.: </w:t>
            </w: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«Издательство  Скрипторий», 2003.</w:t>
            </w:r>
          </w:p>
        </w:tc>
      </w:tr>
      <w:tr w:rsidR="005D6BE2" w:rsidRPr="005D6BE2" w14:paraId="5DDB5DD1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6356EA12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AF6D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C97E2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  Коммуникативные игры для дошкольников: Методическое пособие. – М.: Издательство «Скрипторий 2003», 2013</w:t>
            </w:r>
          </w:p>
        </w:tc>
      </w:tr>
      <w:tr w:rsidR="005D6BE2" w:rsidRPr="005D6BE2" w14:paraId="2BE1C3D6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43AAF4EA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949F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428B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Т.И., Сергеева Е.Л., Петрова Е.С. Театрализованные игры в детском саду. Разработки занятий для всех возрастных групп с методическими рекомендациями. – М.: Школьная пресса, 2000.</w:t>
            </w:r>
          </w:p>
        </w:tc>
      </w:tr>
      <w:tr w:rsidR="005D6BE2" w:rsidRPr="005D6BE2" w14:paraId="5AEE837A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0F22AD9B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C403" w14:textId="77777777" w:rsidR="0091685B" w:rsidRPr="005D6BE2" w:rsidRDefault="0091685B" w:rsidP="009168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Основы безопасности жизнедеятельности</w:t>
            </w:r>
          </w:p>
        </w:tc>
      </w:tr>
      <w:tr w:rsidR="005D6BE2" w:rsidRPr="005D6BE2" w14:paraId="1907ED8D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0B36B7BD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38E06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Белая К.Ю. Формирование основ безопасности у дошкольников. Для занятий с детьми 2-7 лет.  –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Синтез, 2016.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C5724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Гарнышева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 ОБЖ для дошкольников. – СПб: Детство – Пресс,2010</w:t>
            </w:r>
          </w:p>
        </w:tc>
      </w:tr>
      <w:tr w:rsidR="005D6BE2" w:rsidRPr="005D6BE2" w14:paraId="3BE72F3B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6030FC28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684BD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  Знакомим дошкольников с правилами дорожного движения: Для занятий с детьми 3-7 лет. –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Синтез, 2015.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F2A50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Авдеева Н., Князева О.Л.,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  Безопасность: Учебное пособие по основам безопасной жизнедеятельности детей старшего дошкольного возраста. – М.: ООО «Издательство АСТ-ЛТД», 1998.</w:t>
            </w:r>
          </w:p>
        </w:tc>
      </w:tr>
      <w:tr w:rsidR="005D6BE2" w:rsidRPr="005D6BE2" w14:paraId="2CA5F66E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2F0BC121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C888" w14:textId="77777777" w:rsidR="0091685B" w:rsidRPr="005D6BE2" w:rsidRDefault="0091685B" w:rsidP="009168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Трудовое воспитание</w:t>
            </w:r>
          </w:p>
        </w:tc>
      </w:tr>
      <w:tr w:rsidR="005D6BE2" w:rsidRPr="005D6BE2" w14:paraId="65BA9C89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75EB9886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74038" w14:textId="77777777" w:rsidR="0091685B" w:rsidRPr="005D6BE2" w:rsidRDefault="0091685B" w:rsidP="0091685B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  Трудовое воспитание в детском саду. Для работы с детьми 3-7 лет. –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-Синтез, 2014.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781C7" w14:textId="77777777" w:rsidR="0091685B" w:rsidRPr="005D6BE2" w:rsidRDefault="0091685B" w:rsidP="0091685B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6BE2" w:rsidRPr="005D6BE2" w14:paraId="54C4D619" w14:textId="77777777" w:rsidTr="0091685B">
        <w:trPr>
          <w:tblCellSpacing w:w="0" w:type="dxa"/>
        </w:trPr>
        <w:tc>
          <w:tcPr>
            <w:tcW w:w="3190" w:type="dxa"/>
            <w:vMerge w:val="restar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42D87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  развитие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3743F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Формирование элементарных математических представлений.   Младшая группа. –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Синтез, 2016.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9DC9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В.П. Математика в детском саду. Младшая группа. –М.: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Синтез,2008.</w:t>
            </w:r>
          </w:p>
        </w:tc>
      </w:tr>
      <w:tr w:rsidR="005D6BE2" w:rsidRPr="005D6BE2" w14:paraId="01F00454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1E567220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4F576" w14:textId="77777777" w:rsidR="0091685B" w:rsidRPr="005D6BE2" w:rsidRDefault="0091685B" w:rsidP="0091685B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A6C7" w14:textId="77777777" w:rsidR="0091685B" w:rsidRPr="005D6BE2" w:rsidRDefault="0091685B" w:rsidP="0091685B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Колесникова Е.В. Математика для дошкольников 4-5лет: Сценарии занятий по развитию математических </w:t>
            </w: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представлений.- М.: ТЦ Сфера, 2002.</w:t>
            </w:r>
          </w:p>
        </w:tc>
      </w:tr>
      <w:tr w:rsidR="005D6BE2" w:rsidRPr="005D6BE2" w14:paraId="5DD860D8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6FE2AA6F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14CB3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Формирование целостной картины мира</w:t>
            </w:r>
          </w:p>
        </w:tc>
      </w:tr>
      <w:tr w:rsidR="005D6BE2" w:rsidRPr="005D6BE2" w14:paraId="67065404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510814EF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0631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О.В.Ознакомление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предметным и социальным окружением. Младшая группа. –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Синтез, 2016.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58D2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С.Н.  Юный эколог. Кн.: Юный эколог: Программа и условия ее реализации в дошкольном учреждении. – М, 1998.</w:t>
            </w:r>
          </w:p>
        </w:tc>
      </w:tr>
      <w:tr w:rsidR="005D6BE2" w:rsidRPr="005D6BE2" w14:paraId="1BDC0738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78D21496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CB75A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Проектная деятельность дошкольников. Пособие для педагогов дошкольных учреждений</w:t>
            </w:r>
            <w:proofErr w:type="gram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</w:t>
            </w:r>
            <w:proofErr w:type="gram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 М.: 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Синтез,2016.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D116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Н.А.  Наш дом природа. М., 1996.</w:t>
            </w:r>
          </w:p>
        </w:tc>
      </w:tr>
      <w:tr w:rsidR="005D6BE2" w:rsidRPr="005D6BE2" w14:paraId="2450FB66" w14:textId="77777777" w:rsidTr="0091685B">
        <w:trPr>
          <w:trHeight w:val="2418"/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630DBB18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F7A10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  Занятия по формированию элементарных экологических представлений в первой младшей группе детского сада. Конспекты занятий.   –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Синтез, 2010.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7255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Тугушева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Г.П., Чистякова А.Е. Экспериментальная деятельность детей среднего и старшего дошкольного возраста. – СПб.: ДЕТСТВО-ПРЕСС, 2011.</w:t>
            </w:r>
          </w:p>
        </w:tc>
      </w:tr>
      <w:tr w:rsidR="005D6BE2" w:rsidRPr="005D6BE2" w14:paraId="3A2431B8" w14:textId="77777777" w:rsidTr="0091685B">
        <w:trPr>
          <w:tblCellSpacing w:w="0" w:type="dxa"/>
        </w:trPr>
        <w:tc>
          <w:tcPr>
            <w:tcW w:w="3190" w:type="dxa"/>
            <w:vMerge w:val="restar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94DB2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971B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саду: Младшая группа. –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Синтез, 2016.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C0CD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Система коррекционной работы в логопедической группе для детей с ОНР. СПб: «Детство-Пресс», 2007</w:t>
            </w:r>
          </w:p>
        </w:tc>
      </w:tr>
      <w:tr w:rsidR="005D6BE2" w:rsidRPr="005D6BE2" w14:paraId="63CBBC7F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199430FE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84F3F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0EF5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Филичева Т.Б, Туманова Т.В «Дети с общим недоразвитием речи. Воспитание и обучение». (ОНР)</w:t>
            </w:r>
          </w:p>
        </w:tc>
      </w:tr>
      <w:tr w:rsidR="005D6BE2" w:rsidRPr="005D6BE2" w14:paraId="0C4B8EAF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1A0B38C5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8EDF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C86B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   Развитие речи для детей 3-5 лет.- М.: ТЦ «Сфера», 2011</w:t>
            </w:r>
          </w:p>
        </w:tc>
      </w:tr>
      <w:tr w:rsidR="005D6BE2" w:rsidRPr="005D6BE2" w14:paraId="2FDC5DD8" w14:textId="77777777" w:rsidTr="0091685B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92EF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ABFFB" w14:textId="77777777" w:rsidR="0091685B" w:rsidRPr="005D6BE2" w:rsidRDefault="0091685B" w:rsidP="0091685B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3BBE7" w14:textId="77777777" w:rsidR="0091685B" w:rsidRPr="005D6BE2" w:rsidRDefault="0091685B" w:rsidP="009168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«Говорим правильно» Под </w:t>
            </w:r>
            <w:proofErr w:type="spellStart"/>
            <w:r w:rsidRPr="005D6B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ред.Гомзяк</w:t>
            </w:r>
            <w:proofErr w:type="spellEnd"/>
            <w:r w:rsidRPr="005D6B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5D6BE2" w:rsidRPr="005D6BE2" w14:paraId="3518242C" w14:textId="77777777" w:rsidTr="0091685B">
        <w:trPr>
          <w:tblCellSpacing w:w="0" w:type="dxa"/>
        </w:trPr>
        <w:tc>
          <w:tcPr>
            <w:tcW w:w="3190" w:type="dxa"/>
            <w:vMerge w:val="restar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8E18A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3C34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Т.С.,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Интеграция в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аоспитательно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-образовательной работе детского сада. Для занятий с детьми 2-7 лет. –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Синтез, 2015.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8543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саду: планирование, конспекты занятий, методические рекомендации - М.: «Карапуз – Дидактика», 2008.</w:t>
            </w:r>
          </w:p>
        </w:tc>
      </w:tr>
      <w:tr w:rsidR="005D6BE2" w:rsidRPr="005D6BE2" w14:paraId="62A4023B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7A3074BD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5ED0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179F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Я.Ю.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Варнавская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отв.ред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О.А.Бакиева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Основы художественной культуры на </w:t>
            </w: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занятиях в дошкольных учреждениях – Тюмень: ТОГИРРО, 2014. -  60 с.</w:t>
            </w:r>
          </w:p>
        </w:tc>
      </w:tr>
      <w:tr w:rsidR="005D6BE2" w:rsidRPr="005D6BE2" w14:paraId="20B11560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48F6789C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DD715" w14:textId="77777777" w:rsidR="0091685B" w:rsidRPr="005D6BE2" w:rsidRDefault="0091685B" w:rsidP="009168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Конструктивно-модельная деятельность</w:t>
            </w:r>
            <w:r w:rsidRPr="005D6B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5D6BE2" w:rsidRPr="005D6BE2" w14:paraId="1AD7FD94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448DC80F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CC88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Художественное творчество и конструирование. Сценарии занятий с детьми 3-4 лет.  –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Синтез, 2016.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3227" w14:textId="77777777" w:rsidR="0091685B" w:rsidRPr="005D6BE2" w:rsidRDefault="0091685B" w:rsidP="0091685B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6BE2" w:rsidRPr="005D6BE2" w14:paraId="2ECF7F96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6B27D075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51375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Занятия по конструированию из строительного материала в средней группе детского сада. Конспекты занятий. –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Синтез, 2010.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8728E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6BE2" w:rsidRPr="005D6BE2" w14:paraId="1DB91163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695E7AB3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623BB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Занятия по конструированию из строительного материала в старшей группе детского сада. Конспекты занятий. –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Синтез, 2010.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9CB1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6BE2" w:rsidRPr="005D6BE2" w14:paraId="1EC497EC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5FDCC9B2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29D7D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Занятия по конструированию из строительного материала в подготовительной группе детского сада. Конспекты занятий. –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Синтез, 2010.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08680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6BE2" w:rsidRPr="005D6BE2" w14:paraId="4126910D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7704EDC8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0294" w14:textId="77777777" w:rsidR="0091685B" w:rsidRPr="005D6BE2" w:rsidRDefault="0091685B" w:rsidP="009168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5D6BE2" w:rsidRPr="005D6BE2" w14:paraId="2A9F7414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7F977CC8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AF56C" w14:textId="77777777" w:rsidR="0091685B" w:rsidRPr="005D6BE2" w:rsidRDefault="0091685B" w:rsidP="009168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Музыкальное воспитание в детском саду.  Для занятий с детьми 2-7 лет. -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-Синтез, 2015.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184F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Программа музыкального воспитания детей дошкольного возраста «Ладушки» - СПб.: Композитор, 2007 -2010</w:t>
            </w:r>
          </w:p>
        </w:tc>
      </w:tr>
      <w:tr w:rsidR="005D6BE2" w:rsidRPr="005D6BE2" w14:paraId="5289BC30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4234F3E3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3664" w14:textId="77777777" w:rsidR="0091685B" w:rsidRPr="005D6BE2" w:rsidRDefault="0091685B" w:rsidP="0091685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М.Б., Жукова Г.Е. Музыкальное воспитание в детском саду:  Младшая группа-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-Синтез, 2016.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5585" w14:textId="77777777" w:rsidR="0091685B" w:rsidRPr="005D6BE2" w:rsidRDefault="0091685B" w:rsidP="0091685B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Т. Танцевальная ритмика для детей от 2-4 лет. Санкт-Петербург, 2004-2007</w:t>
            </w:r>
          </w:p>
        </w:tc>
      </w:tr>
      <w:tr w:rsidR="005D6BE2" w:rsidRPr="005D6BE2" w14:paraId="725C3014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0905545C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F583" w14:textId="77777777" w:rsidR="0091685B" w:rsidRPr="005D6BE2" w:rsidRDefault="0091685B" w:rsidP="009168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5CE3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Т. Танцевальная ритмика для детей от 3-7 лет. Санкт-Петербург, 2004-2007</w:t>
            </w:r>
          </w:p>
        </w:tc>
      </w:tr>
      <w:tr w:rsidR="005D6BE2" w:rsidRPr="005D6BE2" w14:paraId="506BE761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55AD5145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B462" w14:textId="77777777" w:rsidR="0091685B" w:rsidRPr="005D6BE2" w:rsidRDefault="0091685B" w:rsidP="009168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BF829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Бодраченко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Музыкальные игры в детском саду 5-7лет.М.:Айрис-пресс,2009</w:t>
            </w:r>
          </w:p>
        </w:tc>
      </w:tr>
      <w:tr w:rsidR="005D6BE2" w:rsidRPr="005D6BE2" w14:paraId="3E24D0FA" w14:textId="77777777" w:rsidTr="0091685B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4DB4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C796" w14:textId="77777777" w:rsidR="0091685B" w:rsidRPr="005D6BE2" w:rsidRDefault="0091685B" w:rsidP="0091685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8D20" w14:textId="77777777" w:rsidR="0091685B" w:rsidRPr="005D6BE2" w:rsidRDefault="0091685B" w:rsidP="009168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5D6B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М.Ю</w:t>
            </w: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6B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B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огоритмические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с детьми.</w:t>
            </w:r>
            <w:r w:rsidRPr="005D6B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6BE2" w:rsidRPr="005D6BE2" w14:paraId="3B38606E" w14:textId="77777777" w:rsidTr="0091685B">
        <w:trPr>
          <w:tblCellSpacing w:w="0" w:type="dxa"/>
        </w:trPr>
        <w:tc>
          <w:tcPr>
            <w:tcW w:w="3190" w:type="dxa"/>
            <w:vMerge w:val="restar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E42F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9EFE" w14:textId="77777777" w:rsidR="0091685B" w:rsidRPr="005D6BE2" w:rsidRDefault="0091685B" w:rsidP="009168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Физкультурные занятия в детском саду. Младшая гр. –М.: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–Синтез, 2016.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F276C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М.Н. Оздоровление детей в детском саду. Система мероприятий.  – М.: Айрис –пресс, 2008</w:t>
            </w:r>
          </w:p>
        </w:tc>
      </w:tr>
      <w:tr w:rsidR="005D6BE2" w:rsidRPr="005D6BE2" w14:paraId="414E9199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7CD84216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35F0" w14:textId="77777777" w:rsidR="0091685B" w:rsidRPr="005D6BE2" w:rsidRDefault="0091685B" w:rsidP="009168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Э.Я. Сборник подвижных игр. Для занятий с детьми 2-7лет. –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Синтез,  2015.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DFA0D" w14:textId="77777777" w:rsidR="0091685B" w:rsidRPr="005D6BE2" w:rsidRDefault="0091685B" w:rsidP="00916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 С физкультурой дружить – здоровым быть – М.: ТЦ Сфера, 2009.</w:t>
            </w:r>
          </w:p>
        </w:tc>
      </w:tr>
      <w:tr w:rsidR="005D6BE2" w:rsidRPr="005D6BE2" w14:paraId="329E276D" w14:textId="77777777" w:rsidTr="0091685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14:paraId="7E34825B" w14:textId="77777777" w:rsidR="0091685B" w:rsidRPr="005D6BE2" w:rsidRDefault="0091685B" w:rsidP="0091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9CCDA" w14:textId="77777777" w:rsidR="0091685B" w:rsidRPr="005D6BE2" w:rsidRDefault="0091685B" w:rsidP="0091685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A156" w14:textId="77777777" w:rsidR="0091685B" w:rsidRPr="005D6BE2" w:rsidRDefault="0091685B" w:rsidP="0091685B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И.М. Формирование представлений о здоровом образе жизни у дошкольников. Для работы с детьми 5-7лет. – М.: </w:t>
            </w: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Синтез,  2010</w:t>
            </w:r>
          </w:p>
        </w:tc>
      </w:tr>
      <w:tr w:rsidR="005D6BE2" w:rsidRPr="005D6BE2" w14:paraId="6F8EB1F6" w14:textId="77777777" w:rsidTr="0091685B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B4980" w14:textId="77777777" w:rsidR="0091685B" w:rsidRPr="005D6BE2" w:rsidRDefault="0091685B" w:rsidP="0091685B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FA996" w14:textId="77777777" w:rsidR="0091685B" w:rsidRPr="005D6BE2" w:rsidRDefault="0091685B" w:rsidP="0091685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9C386" w14:textId="77777777" w:rsidR="0091685B" w:rsidRPr="005D6BE2" w:rsidRDefault="0091685B" w:rsidP="009168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Кудрявцева В.Т.</w:t>
            </w: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B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</w:t>
            </w: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ивающая педагогика оздоровления.</w:t>
            </w:r>
          </w:p>
        </w:tc>
      </w:tr>
      <w:tr w:rsidR="005D6BE2" w:rsidRPr="005D6BE2" w14:paraId="3CC6E9DD" w14:textId="77777777" w:rsidTr="0091685B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E12BE" w14:textId="77777777" w:rsidR="0091685B" w:rsidRPr="005D6BE2" w:rsidRDefault="0091685B" w:rsidP="0091685B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1DDE9" w14:textId="77777777" w:rsidR="0091685B" w:rsidRPr="005D6BE2" w:rsidRDefault="0091685B" w:rsidP="0091685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B1A26" w14:textId="77777777" w:rsidR="0091685B" w:rsidRPr="005D6BE2" w:rsidRDefault="0091685B" w:rsidP="009168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Болонов</w:t>
            </w:r>
            <w:proofErr w:type="spellEnd"/>
            <w:r w:rsidRPr="005D6B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Г.П.</w:t>
            </w: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6B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воспитание в системе коррекцио</w:t>
            </w:r>
            <w:r w:rsidRPr="005D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нно-развивающего обучения.</w:t>
            </w:r>
          </w:p>
        </w:tc>
      </w:tr>
    </w:tbl>
    <w:p w14:paraId="360696C2" w14:textId="77777777" w:rsidR="0091685B" w:rsidRPr="005D6BE2" w:rsidRDefault="0091685B" w:rsidP="0091685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Для обеспечения коррекционной логопедической работы и работы с детьми инвалидами и ОВЗ используются </w:t>
      </w:r>
      <w:proofErr w:type="gramStart"/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адаптированные  программы</w:t>
      </w:r>
      <w:proofErr w:type="gramEnd"/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коррекционной направленности:</w:t>
      </w:r>
    </w:p>
    <w:p w14:paraId="35D2514A" w14:textId="77777777" w:rsidR="0091685B" w:rsidRPr="005D6BE2" w:rsidRDefault="0091685B" w:rsidP="009168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«Дети с общим недоразвитием речи. Воспитание и обучение» (ОНР) под ред. </w:t>
      </w:r>
      <w:proofErr w:type="spellStart"/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Т.Б.Филичевой</w:t>
      </w:r>
      <w:proofErr w:type="spellEnd"/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Т.В.Тумановой</w:t>
      </w:r>
      <w:proofErr w:type="spellEnd"/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85624A" w14:textId="77777777" w:rsidR="0091685B" w:rsidRPr="005D6BE2" w:rsidRDefault="0091685B" w:rsidP="0091685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«Программа коррекционно-развивающей работы» под </w:t>
      </w:r>
      <w:proofErr w:type="spellStart"/>
      <w:proofErr w:type="gramStart"/>
      <w:r w:rsidRPr="005D6BE2">
        <w:rPr>
          <w:rFonts w:ascii="Times New Roman" w:eastAsia="Calibri" w:hAnsi="Times New Roman" w:cs="Times New Roman"/>
          <w:sz w:val="24"/>
          <w:szCs w:val="24"/>
          <w:lang w:eastAsia="ru-RU"/>
        </w:rPr>
        <w:t>ред.Нищевой</w:t>
      </w:r>
      <w:proofErr w:type="spellEnd"/>
      <w:proofErr w:type="gramEnd"/>
      <w:r w:rsidRPr="005D6BE2">
        <w:rPr>
          <w:rFonts w:ascii="Times New Roman" w:eastAsia="Calibri" w:hAnsi="Times New Roman" w:cs="Times New Roman"/>
          <w:sz w:val="24"/>
          <w:szCs w:val="24"/>
          <w:lang w:eastAsia="ru-RU"/>
        </w:rPr>
        <w:t>  Н.В.</w:t>
      </w:r>
    </w:p>
    <w:p w14:paraId="7818ABFD" w14:textId="77777777" w:rsidR="0091685B" w:rsidRPr="005D6BE2" w:rsidRDefault="0091685B" w:rsidP="009168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«Подготовка к школе детей с недостатками речи» под ред. Г.А Каше.</w:t>
      </w:r>
    </w:p>
    <w:p w14:paraId="658AF375" w14:textId="77777777" w:rsidR="0091685B" w:rsidRPr="005D6BE2" w:rsidRDefault="0091685B" w:rsidP="0091685B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</w:t>
      </w:r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об   </w:t>
      </w:r>
      <w:proofErr w:type="gramStart"/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  плане</w:t>
      </w:r>
      <w:proofErr w:type="gramEnd"/>
      <w:r w:rsidRPr="005D6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 </w:t>
      </w:r>
      <w:r w:rsidRPr="005D6B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копии) </w:t>
      </w:r>
    </w:p>
    <w:p w14:paraId="5F874DED" w14:textId="77777777" w:rsidR="00B07781" w:rsidRPr="005D6BE2" w:rsidRDefault="00B07781"/>
    <w:sectPr w:rsidR="00B07781" w:rsidRPr="005D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5B0"/>
    <w:multiLevelType w:val="multilevel"/>
    <w:tmpl w:val="CEFA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D41F44"/>
    <w:multiLevelType w:val="multilevel"/>
    <w:tmpl w:val="424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690FDE"/>
    <w:multiLevelType w:val="multilevel"/>
    <w:tmpl w:val="E94A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3E175C"/>
    <w:multiLevelType w:val="multilevel"/>
    <w:tmpl w:val="9C16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AA"/>
    <w:rsid w:val="00037DB9"/>
    <w:rsid w:val="00256773"/>
    <w:rsid w:val="0026586E"/>
    <w:rsid w:val="002D7A17"/>
    <w:rsid w:val="005D6BE2"/>
    <w:rsid w:val="006459AD"/>
    <w:rsid w:val="00741CEB"/>
    <w:rsid w:val="0075404E"/>
    <w:rsid w:val="007730CE"/>
    <w:rsid w:val="0091685B"/>
    <w:rsid w:val="00B07781"/>
    <w:rsid w:val="00C4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5D50"/>
  <w15:chartTrackingRefBased/>
  <w15:docId w15:val="{005533F0-610C-4A34-B4FE-890CDA5E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5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685B"/>
    <w:rPr>
      <w:b/>
      <w:bCs/>
    </w:rPr>
  </w:style>
  <w:style w:type="character" w:styleId="a4">
    <w:name w:val="Emphasis"/>
    <w:basedOn w:val="a0"/>
    <w:uiPriority w:val="20"/>
    <w:qFormat/>
    <w:rsid w:val="0091685B"/>
    <w:rPr>
      <w:i/>
      <w:iCs/>
    </w:rPr>
  </w:style>
  <w:style w:type="paragraph" w:styleId="a5">
    <w:name w:val="Normal (Web)"/>
    <w:basedOn w:val="a"/>
    <w:link w:val="a6"/>
    <w:uiPriority w:val="99"/>
    <w:unhideWhenUsed/>
    <w:rsid w:val="0075404E"/>
    <w:rPr>
      <w:rFonts w:ascii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75404E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58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26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asp</dc:creator>
  <cp:keywords/>
  <dc:description/>
  <cp:lastModifiedBy>users</cp:lastModifiedBy>
  <cp:revision>12</cp:revision>
  <dcterms:created xsi:type="dcterms:W3CDTF">2021-03-23T09:06:00Z</dcterms:created>
  <dcterms:modified xsi:type="dcterms:W3CDTF">2023-11-21T04:24:00Z</dcterms:modified>
</cp:coreProperties>
</file>